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C235" w14:textId="77777777" w:rsidR="00C54A00" w:rsidRDefault="00C54A00" w:rsidP="00C54A00">
      <w:pPr>
        <w:pStyle w:val="Heading2"/>
        <w:rPr>
          <w:rFonts w:ascii="Comic Sans MS" w:hAnsi="Comic Sans MS" w:cs="Arial"/>
          <w:b/>
          <w:color w:val="000000" w:themeColor="text1"/>
        </w:rPr>
      </w:pPr>
    </w:p>
    <w:p w14:paraId="693F3A0D" w14:textId="040A77D5" w:rsidR="00F64C7D" w:rsidRPr="00FD6FB2" w:rsidRDefault="00B63E2C" w:rsidP="00FD6FB2">
      <w:pPr>
        <w:spacing w:line="276" w:lineRule="auto"/>
        <w:jc w:val="center"/>
        <w:rPr>
          <w:rFonts w:ascii="Comic Sans MS" w:hAnsi="Comic Sans MS" w:cs="Arial"/>
          <w:b/>
          <w:sz w:val="22"/>
          <w:szCs w:val="22"/>
        </w:rPr>
      </w:pPr>
      <w:r w:rsidRPr="00FD6FB2">
        <w:rPr>
          <w:rFonts w:ascii="Comic Sans MS" w:hAnsi="Comic Sans MS" w:cs="Arial"/>
          <w:b/>
          <w:sz w:val="22"/>
          <w:szCs w:val="22"/>
        </w:rPr>
        <w:t>The role of the</w:t>
      </w:r>
      <w:r w:rsidR="00674C97" w:rsidRPr="00FD6FB2">
        <w:rPr>
          <w:rFonts w:ascii="Comic Sans MS" w:hAnsi="Comic Sans MS" w:cs="Arial"/>
          <w:b/>
          <w:sz w:val="22"/>
          <w:szCs w:val="22"/>
        </w:rPr>
        <w:t xml:space="preserve"> K</w:t>
      </w:r>
      <w:r w:rsidRPr="00FD6FB2">
        <w:rPr>
          <w:rFonts w:ascii="Comic Sans MS" w:hAnsi="Comic Sans MS" w:cs="Arial"/>
          <w:b/>
          <w:sz w:val="22"/>
          <w:szCs w:val="22"/>
        </w:rPr>
        <w:t xml:space="preserve">ey </w:t>
      </w:r>
      <w:r w:rsidR="00674C97" w:rsidRPr="00FD6FB2">
        <w:rPr>
          <w:rFonts w:ascii="Comic Sans MS" w:hAnsi="Comic Sans MS" w:cs="Arial"/>
          <w:b/>
          <w:sz w:val="22"/>
          <w:szCs w:val="22"/>
        </w:rPr>
        <w:t>P</w:t>
      </w:r>
      <w:r w:rsidRPr="00FD6FB2">
        <w:rPr>
          <w:rFonts w:ascii="Comic Sans MS" w:hAnsi="Comic Sans MS" w:cs="Arial"/>
          <w:b/>
          <w:sz w:val="22"/>
          <w:szCs w:val="22"/>
        </w:rPr>
        <w:t xml:space="preserve">erson and </w:t>
      </w:r>
      <w:r w:rsidR="00674C97" w:rsidRPr="00FD6FB2">
        <w:rPr>
          <w:rFonts w:ascii="Comic Sans MS" w:hAnsi="Comic Sans MS" w:cs="Arial"/>
          <w:b/>
          <w:sz w:val="22"/>
          <w:szCs w:val="22"/>
        </w:rPr>
        <w:t>S</w:t>
      </w:r>
      <w:r w:rsidRPr="00FD6FB2">
        <w:rPr>
          <w:rFonts w:ascii="Comic Sans MS" w:hAnsi="Comic Sans MS" w:cs="Arial"/>
          <w:b/>
          <w:sz w:val="22"/>
          <w:szCs w:val="22"/>
        </w:rPr>
        <w:t>ettling-in</w:t>
      </w:r>
    </w:p>
    <w:p w14:paraId="39A30719" w14:textId="77777777" w:rsidR="00F64C7D" w:rsidRPr="00FD6FB2" w:rsidRDefault="00F64C7D" w:rsidP="00FD6FB2">
      <w:pPr>
        <w:spacing w:line="276" w:lineRule="auto"/>
        <w:rPr>
          <w:rFonts w:ascii="Comic Sans MS" w:hAnsi="Comic Sans MS" w:cs="Arial"/>
          <w:b/>
          <w:sz w:val="22"/>
          <w:szCs w:val="22"/>
        </w:rPr>
      </w:pPr>
    </w:p>
    <w:p w14:paraId="3D4362C9" w14:textId="4C722D0D" w:rsidR="00F64C7D" w:rsidRPr="00FD6FB2" w:rsidRDefault="00F64C7D" w:rsidP="00FD6FB2">
      <w:pPr>
        <w:spacing w:line="276" w:lineRule="auto"/>
        <w:rPr>
          <w:rFonts w:ascii="Comic Sans MS" w:hAnsi="Comic Sans MS" w:cs="Arial"/>
          <w:b/>
          <w:sz w:val="22"/>
          <w:szCs w:val="22"/>
        </w:rPr>
      </w:pPr>
      <w:r w:rsidRPr="00FD6FB2">
        <w:rPr>
          <w:rFonts w:ascii="Comic Sans MS" w:hAnsi="Comic Sans MS" w:cs="Arial"/>
          <w:b/>
          <w:sz w:val="22"/>
          <w:szCs w:val="22"/>
        </w:rPr>
        <w:t>Policy statement</w:t>
      </w:r>
    </w:p>
    <w:p w14:paraId="5D31921C" w14:textId="03FDAF97" w:rsidR="00F64C7D" w:rsidRPr="00FD6FB2" w:rsidRDefault="00F64C7D" w:rsidP="00FD6FB2">
      <w:pPr>
        <w:spacing w:line="276" w:lineRule="auto"/>
        <w:rPr>
          <w:rFonts w:ascii="Comic Sans MS" w:hAnsi="Comic Sans MS" w:cs="Arial"/>
          <w:sz w:val="22"/>
          <w:szCs w:val="22"/>
        </w:rPr>
      </w:pPr>
      <w:r w:rsidRPr="00FD6FB2">
        <w:rPr>
          <w:rFonts w:ascii="Comic Sans MS" w:hAnsi="Comic Sans MS" w:cs="Arial"/>
          <w:sz w:val="22"/>
          <w:szCs w:val="22"/>
        </w:rPr>
        <w:t xml:space="preserve">We believe that children settle best when they have a key person to relate to, who knows them and their parents well, and who can meet their individual needs. We are committed to the key person approach which benefits the child, parents, </w:t>
      </w:r>
      <w:r w:rsidR="00AE5BB9" w:rsidRPr="00FD6FB2">
        <w:rPr>
          <w:rFonts w:ascii="Comic Sans MS" w:hAnsi="Comic Sans MS" w:cs="Arial"/>
          <w:sz w:val="22"/>
          <w:szCs w:val="22"/>
        </w:rPr>
        <w:t>staff</w:t>
      </w:r>
      <w:r w:rsidR="008706A4" w:rsidRPr="00FD6FB2">
        <w:rPr>
          <w:rFonts w:ascii="Comic Sans MS" w:hAnsi="Comic Sans MS" w:cs="Arial"/>
          <w:sz w:val="22"/>
          <w:szCs w:val="22"/>
        </w:rPr>
        <w:t>,</w:t>
      </w:r>
      <w:r w:rsidRPr="00FD6FB2">
        <w:rPr>
          <w:rFonts w:ascii="Comic Sans MS" w:hAnsi="Comic Sans MS" w:cs="Arial"/>
          <w:sz w:val="22"/>
          <w:szCs w:val="22"/>
        </w:rPr>
        <w:t xml:space="preserve"> and the setting. It encourages secure relationships which support children to thrive, give</w:t>
      </w:r>
      <w:r w:rsidR="008706A4" w:rsidRPr="00FD6FB2">
        <w:rPr>
          <w:rFonts w:ascii="Comic Sans MS" w:hAnsi="Comic Sans MS" w:cs="Arial"/>
          <w:sz w:val="22"/>
          <w:szCs w:val="22"/>
        </w:rPr>
        <w:t>s</w:t>
      </w:r>
      <w:r w:rsidRPr="00FD6FB2">
        <w:rPr>
          <w:rFonts w:ascii="Comic Sans MS" w:hAnsi="Comic Sans MS" w:cs="Arial"/>
          <w:sz w:val="22"/>
          <w:szCs w:val="22"/>
        </w:rPr>
        <w:t xml:space="preserve"> parents confidence and make</w:t>
      </w:r>
      <w:r w:rsidR="008706A4" w:rsidRPr="00FD6FB2">
        <w:rPr>
          <w:rFonts w:ascii="Comic Sans MS" w:hAnsi="Comic Sans MS" w:cs="Arial"/>
          <w:sz w:val="22"/>
          <w:szCs w:val="22"/>
        </w:rPr>
        <w:t>s</w:t>
      </w:r>
      <w:r w:rsidRPr="00FD6FB2">
        <w:rPr>
          <w:rFonts w:ascii="Comic Sans MS" w:hAnsi="Comic Sans MS" w:cs="Arial"/>
          <w:sz w:val="22"/>
          <w:szCs w:val="22"/>
        </w:rPr>
        <w:t xml:space="preserve"> the setting a happy place to attend or work in.</w:t>
      </w:r>
    </w:p>
    <w:p w14:paraId="51BF14E3" w14:textId="77777777" w:rsidR="00F64C7D" w:rsidRPr="00FD6FB2" w:rsidRDefault="00F64C7D" w:rsidP="00FD6FB2">
      <w:pPr>
        <w:spacing w:line="276" w:lineRule="auto"/>
        <w:rPr>
          <w:rFonts w:ascii="Comic Sans MS" w:hAnsi="Comic Sans MS" w:cs="Arial"/>
          <w:sz w:val="22"/>
          <w:szCs w:val="22"/>
        </w:rPr>
      </w:pPr>
    </w:p>
    <w:p w14:paraId="2A9124B4" w14:textId="6D109ACE" w:rsidR="00F64C7D" w:rsidRPr="00FD6FB2" w:rsidRDefault="00F64C7D" w:rsidP="00FD6FB2">
      <w:pPr>
        <w:spacing w:line="276" w:lineRule="auto"/>
        <w:rPr>
          <w:rFonts w:ascii="Comic Sans MS" w:hAnsi="Comic Sans MS" w:cs="Arial"/>
          <w:sz w:val="22"/>
          <w:szCs w:val="22"/>
        </w:rPr>
      </w:pPr>
      <w:r w:rsidRPr="00FD6FB2">
        <w:rPr>
          <w:rFonts w:ascii="Comic Sans MS" w:hAnsi="Comic Sans MS" w:cs="Arial"/>
          <w:sz w:val="22"/>
          <w:szCs w:val="22"/>
        </w:rPr>
        <w:t xml:space="preserve">We want children to feel safe, </w:t>
      </w:r>
      <w:r w:rsidR="00AE5BB9" w:rsidRPr="00FD6FB2">
        <w:rPr>
          <w:rFonts w:ascii="Comic Sans MS" w:hAnsi="Comic Sans MS" w:cs="Arial"/>
          <w:sz w:val="22"/>
          <w:szCs w:val="22"/>
        </w:rPr>
        <w:t>stimulated,</w:t>
      </w:r>
      <w:r w:rsidRPr="00FD6FB2">
        <w:rPr>
          <w:rFonts w:ascii="Comic Sans MS" w:hAnsi="Comic Sans MS" w:cs="Arial"/>
          <w:sz w:val="22"/>
          <w:szCs w:val="22"/>
        </w:rPr>
        <w:t xml:space="preserve"> and happy in the setting and to feel secure and comfortable with our staff.  We also want parents to have confidence in both their children's well-being and their role as active partners with our setting. We aim to make our setting a welcoming place where children settle quickly and easily because consideration has been given to the individual needs and circumstances of children and their families.</w:t>
      </w:r>
    </w:p>
    <w:p w14:paraId="1D39D7DF" w14:textId="77777777" w:rsidR="00F64C7D" w:rsidRPr="00FD6FB2" w:rsidRDefault="00F64C7D" w:rsidP="00FD6FB2">
      <w:pPr>
        <w:spacing w:line="276" w:lineRule="auto"/>
        <w:rPr>
          <w:rFonts w:ascii="Comic Sans MS" w:hAnsi="Comic Sans MS" w:cs="Arial"/>
          <w:sz w:val="22"/>
          <w:szCs w:val="22"/>
        </w:rPr>
      </w:pPr>
    </w:p>
    <w:p w14:paraId="4F1B4E9E" w14:textId="77777777" w:rsidR="00F64C7D" w:rsidRPr="00FD6FB2" w:rsidRDefault="00F64C7D" w:rsidP="00FD6FB2">
      <w:pPr>
        <w:spacing w:line="276" w:lineRule="auto"/>
        <w:rPr>
          <w:rFonts w:ascii="Comic Sans MS" w:hAnsi="Comic Sans MS" w:cs="Arial"/>
          <w:sz w:val="22"/>
          <w:szCs w:val="22"/>
        </w:rPr>
      </w:pPr>
      <w:r w:rsidRPr="00FD6FB2">
        <w:rPr>
          <w:rFonts w:ascii="Comic Sans MS" w:hAnsi="Comic Sans MS" w:cs="Arial"/>
          <w:sz w:val="22"/>
          <w:szCs w:val="22"/>
        </w:rPr>
        <w:t>The key person role is set out in the Safeguarding and Welfare Requirements of the Early Years Foundation Stage. Each child must have a key person. These procedures set out a model for developing a key person approach that promotes effective and positive relationships for children.</w:t>
      </w:r>
    </w:p>
    <w:p w14:paraId="65A3DD9C" w14:textId="77777777" w:rsidR="00F64C7D" w:rsidRPr="00FD6FB2" w:rsidRDefault="00F64C7D" w:rsidP="00FD6FB2">
      <w:pPr>
        <w:spacing w:line="276" w:lineRule="auto"/>
        <w:rPr>
          <w:rFonts w:ascii="Comic Sans MS" w:hAnsi="Comic Sans MS" w:cs="Arial"/>
          <w:sz w:val="22"/>
          <w:szCs w:val="22"/>
        </w:rPr>
      </w:pPr>
    </w:p>
    <w:p w14:paraId="06B65C3A" w14:textId="53373C30" w:rsidR="00F64C7D" w:rsidRPr="00FD6FB2" w:rsidRDefault="00F64C7D" w:rsidP="00FD6FB2">
      <w:pPr>
        <w:spacing w:line="276" w:lineRule="auto"/>
        <w:rPr>
          <w:rFonts w:ascii="Comic Sans MS" w:hAnsi="Comic Sans MS" w:cs="Arial"/>
          <w:b/>
          <w:sz w:val="22"/>
          <w:szCs w:val="22"/>
        </w:rPr>
      </w:pPr>
      <w:r w:rsidRPr="00FD6FB2">
        <w:rPr>
          <w:rFonts w:ascii="Comic Sans MS" w:hAnsi="Comic Sans MS" w:cs="Arial"/>
          <w:b/>
          <w:sz w:val="22"/>
          <w:szCs w:val="22"/>
        </w:rPr>
        <w:t>Procedures</w:t>
      </w:r>
    </w:p>
    <w:p w14:paraId="1CFCC6CF" w14:textId="69076474" w:rsidR="00F64C7D" w:rsidRPr="00FD6FB2" w:rsidRDefault="00F64C7D" w:rsidP="00FD6FB2">
      <w:pPr>
        <w:numPr>
          <w:ilvl w:val="0"/>
          <w:numId w:val="2"/>
        </w:numPr>
        <w:autoSpaceDE w:val="0"/>
        <w:autoSpaceDN w:val="0"/>
        <w:adjustRightInd w:val="0"/>
        <w:spacing w:line="276" w:lineRule="auto"/>
        <w:ind w:right="-20"/>
        <w:rPr>
          <w:rFonts w:ascii="Comic Sans MS" w:hAnsi="Comic Sans MS" w:cs="Arial"/>
          <w:color w:val="000000"/>
          <w:sz w:val="22"/>
          <w:szCs w:val="22"/>
        </w:rPr>
      </w:pPr>
      <w:r w:rsidRPr="00FD6FB2">
        <w:rPr>
          <w:rFonts w:ascii="Comic Sans MS" w:hAnsi="Comic Sans MS" w:cs="Arial"/>
          <w:color w:val="231F20"/>
          <w:spacing w:val="-4"/>
          <w:sz w:val="22"/>
          <w:szCs w:val="22"/>
        </w:rPr>
        <w:t>W</w:t>
      </w:r>
      <w:r w:rsidRPr="00FD6FB2">
        <w:rPr>
          <w:rFonts w:ascii="Comic Sans MS" w:hAnsi="Comic Sans MS" w:cs="Arial"/>
          <w:color w:val="231F20"/>
          <w:sz w:val="22"/>
          <w:szCs w:val="22"/>
        </w:rPr>
        <w:t>e</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allocate a key person before the child starts.</w:t>
      </w:r>
    </w:p>
    <w:p w14:paraId="12FDE103" w14:textId="0020EE7B" w:rsidR="00F64C7D" w:rsidRPr="00FD6FB2" w:rsidRDefault="00F64C7D" w:rsidP="00FD6FB2">
      <w:pPr>
        <w:numPr>
          <w:ilvl w:val="0"/>
          <w:numId w:val="2"/>
        </w:numPr>
        <w:autoSpaceDE w:val="0"/>
        <w:autoSpaceDN w:val="0"/>
        <w:adjustRightInd w:val="0"/>
        <w:spacing w:line="276" w:lineRule="auto"/>
        <w:ind w:right="344"/>
        <w:rPr>
          <w:rFonts w:ascii="Comic Sans MS" w:hAnsi="Comic Sans MS" w:cs="Arial"/>
          <w:color w:val="231F20"/>
          <w:sz w:val="22"/>
          <w:szCs w:val="22"/>
        </w:rPr>
      </w:pPr>
      <w:r w:rsidRPr="00FD6FB2">
        <w:rPr>
          <w:rFonts w:ascii="Comic Sans MS" w:hAnsi="Comic Sans MS" w:cs="Arial"/>
          <w:color w:val="231F20"/>
          <w:sz w:val="22"/>
          <w:szCs w:val="22"/>
        </w:rPr>
        <w:t>A key person is responsible for:</w:t>
      </w:r>
    </w:p>
    <w:p w14:paraId="7312DF41" w14:textId="52D6D863" w:rsidR="00AA4698" w:rsidRPr="00FD6FB2" w:rsidRDefault="00AA4698" w:rsidP="00FD6FB2">
      <w:pPr>
        <w:numPr>
          <w:ilvl w:val="0"/>
          <w:numId w:val="3"/>
        </w:numPr>
        <w:autoSpaceDE w:val="0"/>
        <w:autoSpaceDN w:val="0"/>
        <w:adjustRightInd w:val="0"/>
        <w:spacing w:line="276" w:lineRule="auto"/>
        <w:ind w:right="344"/>
        <w:rPr>
          <w:rFonts w:ascii="Comic Sans MS" w:hAnsi="Comic Sans MS" w:cs="Arial"/>
          <w:color w:val="000000"/>
          <w:sz w:val="22"/>
          <w:szCs w:val="22"/>
        </w:rPr>
      </w:pPr>
      <w:r w:rsidRPr="00FD6FB2">
        <w:rPr>
          <w:rFonts w:ascii="Comic Sans MS" w:hAnsi="Comic Sans MS" w:cs="Arial"/>
          <w:color w:val="000000"/>
          <w:sz w:val="22"/>
          <w:szCs w:val="22"/>
        </w:rPr>
        <w:t>Welcomes and looks after the child ensuring that their care is tailored to mee</w:t>
      </w:r>
      <w:r w:rsidR="00446EBF" w:rsidRPr="00FD6FB2">
        <w:rPr>
          <w:rFonts w:ascii="Comic Sans MS" w:hAnsi="Comic Sans MS" w:cs="Arial"/>
          <w:color w:val="000000"/>
          <w:sz w:val="22"/>
          <w:szCs w:val="22"/>
        </w:rPr>
        <w:t>t</w:t>
      </w:r>
      <w:r w:rsidRPr="00FD6FB2">
        <w:rPr>
          <w:rFonts w:ascii="Comic Sans MS" w:hAnsi="Comic Sans MS" w:cs="Arial"/>
          <w:color w:val="000000"/>
          <w:sz w:val="22"/>
          <w:szCs w:val="22"/>
        </w:rPr>
        <w:t xml:space="preserve"> their individual needs. </w:t>
      </w:r>
    </w:p>
    <w:p w14:paraId="30ADF3FA" w14:textId="20C650B4" w:rsidR="00F64C7D" w:rsidRPr="00FD6FB2" w:rsidRDefault="00F64C7D" w:rsidP="00FD6FB2">
      <w:pPr>
        <w:numPr>
          <w:ilvl w:val="0"/>
          <w:numId w:val="3"/>
        </w:numPr>
        <w:autoSpaceDE w:val="0"/>
        <w:autoSpaceDN w:val="0"/>
        <w:adjustRightInd w:val="0"/>
        <w:spacing w:line="276" w:lineRule="auto"/>
        <w:ind w:right="344"/>
        <w:rPr>
          <w:rFonts w:ascii="Comic Sans MS" w:hAnsi="Comic Sans MS" w:cs="Arial"/>
          <w:color w:val="000000"/>
          <w:sz w:val="22"/>
          <w:szCs w:val="22"/>
        </w:rPr>
      </w:pPr>
      <w:r w:rsidRPr="00FD6FB2">
        <w:rPr>
          <w:rFonts w:ascii="Comic Sans MS" w:hAnsi="Comic Sans MS" w:cs="Arial"/>
          <w:color w:val="231F20"/>
          <w:sz w:val="22"/>
          <w:szCs w:val="22"/>
        </w:rPr>
        <w:t>Providing an induction for</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the family and for</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 xml:space="preserve">settling the child into our setting. </w:t>
      </w:r>
    </w:p>
    <w:p w14:paraId="1C758707" w14:textId="552B7673" w:rsidR="00F64C7D" w:rsidRPr="00FD6FB2" w:rsidRDefault="00F64C7D" w:rsidP="00FD6FB2">
      <w:pPr>
        <w:numPr>
          <w:ilvl w:val="0"/>
          <w:numId w:val="3"/>
        </w:numPr>
        <w:autoSpaceDE w:val="0"/>
        <w:autoSpaceDN w:val="0"/>
        <w:adjustRightInd w:val="0"/>
        <w:spacing w:line="276" w:lineRule="auto"/>
        <w:ind w:right="344"/>
        <w:rPr>
          <w:rFonts w:ascii="Comic Sans MS" w:hAnsi="Comic Sans MS" w:cs="Arial"/>
          <w:color w:val="000000" w:themeColor="text1"/>
          <w:sz w:val="22"/>
          <w:szCs w:val="22"/>
        </w:rPr>
      </w:pPr>
      <w:r w:rsidRPr="00FD6FB2">
        <w:rPr>
          <w:rFonts w:ascii="Comic Sans MS" w:hAnsi="Comic Sans MS" w:cs="Arial"/>
          <w:color w:val="000000" w:themeColor="text1"/>
          <w:sz w:val="22"/>
          <w:szCs w:val="22"/>
        </w:rPr>
        <w:t>Completing relevant forms with parents,</w:t>
      </w:r>
      <w:r w:rsidR="00446EBF" w:rsidRPr="00FD6FB2">
        <w:rPr>
          <w:rFonts w:ascii="Comic Sans MS" w:hAnsi="Comic Sans MS" w:cs="Arial"/>
          <w:color w:val="000000" w:themeColor="text1"/>
          <w:sz w:val="22"/>
          <w:szCs w:val="22"/>
        </w:rPr>
        <w:t xml:space="preserve"> such as settling in and care plans.</w:t>
      </w:r>
    </w:p>
    <w:p w14:paraId="63C9DCC6" w14:textId="4EC5E1B2" w:rsidR="00F64C7D" w:rsidRPr="00FD6FB2" w:rsidRDefault="00F64C7D" w:rsidP="00FD6FB2">
      <w:pPr>
        <w:numPr>
          <w:ilvl w:val="0"/>
          <w:numId w:val="3"/>
        </w:numPr>
        <w:autoSpaceDE w:val="0"/>
        <w:autoSpaceDN w:val="0"/>
        <w:adjustRightInd w:val="0"/>
        <w:spacing w:line="276" w:lineRule="auto"/>
        <w:ind w:right="344"/>
        <w:rPr>
          <w:rFonts w:ascii="Comic Sans MS" w:hAnsi="Comic Sans MS" w:cs="Arial"/>
          <w:color w:val="000000" w:themeColor="text1"/>
          <w:sz w:val="22"/>
          <w:szCs w:val="22"/>
        </w:rPr>
      </w:pPr>
      <w:r w:rsidRPr="00FD6FB2">
        <w:rPr>
          <w:rFonts w:ascii="Comic Sans MS" w:hAnsi="Comic Sans MS" w:cs="Arial"/>
          <w:color w:val="000000" w:themeColor="text1"/>
          <w:sz w:val="22"/>
          <w:szCs w:val="22"/>
        </w:rPr>
        <w:t>Explaining our policies and procedures to parents with particular focus on policies such as safeguarding and our responsibilities under the Prevent Duty.</w:t>
      </w:r>
    </w:p>
    <w:p w14:paraId="522791D6" w14:textId="77777777" w:rsidR="00F64C7D" w:rsidRPr="00FD6FB2" w:rsidRDefault="00F64C7D" w:rsidP="00FD6FB2">
      <w:pPr>
        <w:numPr>
          <w:ilvl w:val="0"/>
          <w:numId w:val="4"/>
        </w:numPr>
        <w:autoSpaceDE w:val="0"/>
        <w:autoSpaceDN w:val="0"/>
        <w:adjustRightInd w:val="0"/>
        <w:spacing w:line="276" w:lineRule="auto"/>
        <w:ind w:right="344"/>
        <w:rPr>
          <w:rFonts w:ascii="Comic Sans MS" w:hAnsi="Comic Sans MS" w:cs="Arial"/>
          <w:color w:val="000000"/>
          <w:sz w:val="22"/>
          <w:szCs w:val="22"/>
        </w:rPr>
      </w:pPr>
      <w:r w:rsidRPr="00FD6FB2">
        <w:rPr>
          <w:rFonts w:ascii="Comic Sans MS" w:hAnsi="Comic Sans MS" w:cs="Arial"/>
          <w:color w:val="231F20"/>
          <w:sz w:val="22"/>
          <w:szCs w:val="22"/>
        </w:rPr>
        <w:t>Offering</w:t>
      </w:r>
      <w:r w:rsidRPr="00FD6FB2">
        <w:rPr>
          <w:rFonts w:ascii="Comic Sans MS" w:hAnsi="Comic Sans MS" w:cs="Arial"/>
          <w:color w:val="231F20"/>
          <w:spacing w:val="-5"/>
          <w:sz w:val="22"/>
          <w:szCs w:val="22"/>
        </w:rPr>
        <w:t xml:space="preserve"> </w:t>
      </w:r>
      <w:r w:rsidRPr="00FD6FB2">
        <w:rPr>
          <w:rFonts w:ascii="Comic Sans MS" w:hAnsi="Comic Sans MS" w:cs="Arial"/>
          <w:color w:val="231F20"/>
          <w:sz w:val="22"/>
          <w:szCs w:val="22"/>
        </w:rPr>
        <w:t>unconditional regard for</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the child and being non-judgemental.</w:t>
      </w:r>
    </w:p>
    <w:p w14:paraId="5312ACE3" w14:textId="04C72001" w:rsidR="00F64C7D" w:rsidRPr="00FD6FB2" w:rsidRDefault="00F64C7D" w:rsidP="00FD6FB2">
      <w:pPr>
        <w:numPr>
          <w:ilvl w:val="0"/>
          <w:numId w:val="4"/>
        </w:numPr>
        <w:autoSpaceDE w:val="0"/>
        <w:autoSpaceDN w:val="0"/>
        <w:adjustRightInd w:val="0"/>
        <w:spacing w:line="276" w:lineRule="auto"/>
        <w:ind w:right="58"/>
        <w:rPr>
          <w:rFonts w:ascii="Comic Sans MS" w:hAnsi="Comic Sans MS" w:cs="Arial"/>
          <w:color w:val="000000"/>
          <w:sz w:val="22"/>
          <w:szCs w:val="22"/>
        </w:rPr>
      </w:pPr>
      <w:r w:rsidRPr="00FD6FB2">
        <w:rPr>
          <w:rFonts w:ascii="Comic Sans MS" w:hAnsi="Comic Sans MS" w:cs="Arial"/>
          <w:color w:val="231F20"/>
          <w:sz w:val="22"/>
          <w:szCs w:val="22"/>
        </w:rPr>
        <w:t>Working with the parents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plan and deliver a personalised plan for</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the child</w:t>
      </w:r>
      <w:r w:rsidRPr="00FD6FB2">
        <w:rPr>
          <w:rFonts w:ascii="Comic Sans MS" w:hAnsi="Comic Sans MS" w:cs="Arial"/>
          <w:color w:val="231F20"/>
          <w:spacing w:val="-4"/>
          <w:sz w:val="22"/>
          <w:szCs w:val="22"/>
        </w:rPr>
        <w:t>’</w:t>
      </w:r>
      <w:r w:rsidRPr="00FD6FB2">
        <w:rPr>
          <w:rFonts w:ascii="Comic Sans MS" w:hAnsi="Comic Sans MS" w:cs="Arial"/>
          <w:color w:val="231F20"/>
          <w:sz w:val="22"/>
          <w:szCs w:val="22"/>
        </w:rPr>
        <w:t xml:space="preserve">s well-being, </w:t>
      </w:r>
      <w:r w:rsidR="00AE5BB9" w:rsidRPr="00FD6FB2">
        <w:rPr>
          <w:rFonts w:ascii="Comic Sans MS" w:hAnsi="Comic Sans MS" w:cs="Arial"/>
          <w:color w:val="231F20"/>
          <w:sz w:val="22"/>
          <w:szCs w:val="22"/>
        </w:rPr>
        <w:t>care,</w:t>
      </w:r>
      <w:r w:rsidRPr="00FD6FB2">
        <w:rPr>
          <w:rFonts w:ascii="Comic Sans MS" w:hAnsi="Comic Sans MS" w:cs="Arial"/>
          <w:color w:val="231F20"/>
          <w:sz w:val="22"/>
          <w:szCs w:val="22"/>
        </w:rPr>
        <w:t xml:space="preserve"> and learning</w:t>
      </w:r>
      <w:r w:rsidR="00446EBF" w:rsidRPr="00FD6FB2">
        <w:rPr>
          <w:rFonts w:ascii="Comic Sans MS" w:hAnsi="Comic Sans MS" w:cs="Arial"/>
          <w:color w:val="231F20"/>
          <w:sz w:val="22"/>
          <w:szCs w:val="22"/>
        </w:rPr>
        <w:t xml:space="preserve"> if necessary</w:t>
      </w:r>
      <w:r w:rsidRPr="00FD6FB2">
        <w:rPr>
          <w:rFonts w:ascii="Comic Sans MS" w:hAnsi="Comic Sans MS" w:cs="Arial"/>
          <w:color w:val="231F20"/>
          <w:sz w:val="22"/>
          <w:szCs w:val="22"/>
        </w:rPr>
        <w:t>.</w:t>
      </w:r>
    </w:p>
    <w:p w14:paraId="0E7F5AC2" w14:textId="77777777" w:rsidR="00F64C7D" w:rsidRPr="00FD6FB2" w:rsidRDefault="00F64C7D" w:rsidP="00FD6FB2">
      <w:pPr>
        <w:numPr>
          <w:ilvl w:val="0"/>
          <w:numId w:val="4"/>
        </w:numPr>
        <w:autoSpaceDE w:val="0"/>
        <w:autoSpaceDN w:val="0"/>
        <w:adjustRightInd w:val="0"/>
        <w:spacing w:line="276" w:lineRule="auto"/>
        <w:ind w:right="-20"/>
        <w:rPr>
          <w:rFonts w:ascii="Comic Sans MS" w:hAnsi="Comic Sans MS" w:cs="Arial"/>
          <w:color w:val="000000"/>
          <w:sz w:val="22"/>
          <w:szCs w:val="22"/>
        </w:rPr>
      </w:pPr>
      <w:r w:rsidRPr="00FD6FB2">
        <w:rPr>
          <w:rFonts w:ascii="Comic Sans MS" w:hAnsi="Comic Sans MS" w:cs="Arial"/>
          <w:color w:val="231F20"/>
          <w:sz w:val="22"/>
          <w:szCs w:val="22"/>
        </w:rPr>
        <w:t>Acting</w:t>
      </w:r>
      <w:r w:rsidRPr="00FD6FB2">
        <w:rPr>
          <w:rFonts w:ascii="Comic Sans MS" w:hAnsi="Comic Sans MS" w:cs="Arial"/>
          <w:color w:val="231F20"/>
          <w:spacing w:val="-4"/>
          <w:sz w:val="22"/>
          <w:szCs w:val="22"/>
        </w:rPr>
        <w:t xml:space="preserve"> </w:t>
      </w:r>
      <w:r w:rsidRPr="00FD6FB2">
        <w:rPr>
          <w:rFonts w:ascii="Comic Sans MS" w:hAnsi="Comic Sans MS" w:cs="Arial"/>
          <w:color w:val="231F20"/>
          <w:sz w:val="22"/>
          <w:szCs w:val="22"/>
        </w:rPr>
        <w:t>as the key contact for</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 xml:space="preserve">the parents. </w:t>
      </w:r>
    </w:p>
    <w:p w14:paraId="46C9733B" w14:textId="4F198579" w:rsidR="00F64C7D" w:rsidRPr="00FD6FB2" w:rsidRDefault="00F64C7D" w:rsidP="00FD6FB2">
      <w:pPr>
        <w:numPr>
          <w:ilvl w:val="0"/>
          <w:numId w:val="3"/>
        </w:numPr>
        <w:autoSpaceDE w:val="0"/>
        <w:autoSpaceDN w:val="0"/>
        <w:adjustRightInd w:val="0"/>
        <w:spacing w:line="276" w:lineRule="auto"/>
        <w:ind w:right="417"/>
        <w:rPr>
          <w:rFonts w:ascii="Comic Sans MS" w:hAnsi="Comic Sans MS" w:cs="Arial"/>
          <w:color w:val="000000"/>
          <w:sz w:val="22"/>
          <w:szCs w:val="22"/>
        </w:rPr>
      </w:pPr>
      <w:r w:rsidRPr="00FD6FB2">
        <w:rPr>
          <w:rFonts w:ascii="Comic Sans MS" w:hAnsi="Comic Sans MS" w:cs="Arial"/>
          <w:color w:val="231F20"/>
          <w:sz w:val="22"/>
          <w:szCs w:val="22"/>
        </w:rPr>
        <w:t>Developmental records and for</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sharing information on a regular basis with the child</w:t>
      </w:r>
      <w:r w:rsidRPr="00FD6FB2">
        <w:rPr>
          <w:rFonts w:ascii="Comic Sans MS" w:hAnsi="Comic Sans MS" w:cs="Arial"/>
          <w:color w:val="231F20"/>
          <w:spacing w:val="-4"/>
          <w:sz w:val="22"/>
          <w:szCs w:val="22"/>
        </w:rPr>
        <w:t>’</w:t>
      </w:r>
      <w:r w:rsidRPr="00FD6FB2">
        <w:rPr>
          <w:rFonts w:ascii="Comic Sans MS" w:hAnsi="Comic Sans MS" w:cs="Arial"/>
          <w:color w:val="231F20"/>
          <w:sz w:val="22"/>
          <w:szCs w:val="22"/>
        </w:rPr>
        <w:t>s parents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 xml:space="preserve">keep those records </w:t>
      </w:r>
      <w:r w:rsidR="00AE5BB9" w:rsidRPr="00FD6FB2">
        <w:rPr>
          <w:rFonts w:ascii="Comic Sans MS" w:hAnsi="Comic Sans MS" w:cs="Arial"/>
          <w:color w:val="231F20"/>
          <w:sz w:val="22"/>
          <w:szCs w:val="22"/>
        </w:rPr>
        <w:t>up to date</w:t>
      </w:r>
      <w:r w:rsidRPr="00FD6FB2">
        <w:rPr>
          <w:rFonts w:ascii="Comic Sans MS" w:hAnsi="Comic Sans MS" w:cs="Arial"/>
          <w:color w:val="231F20"/>
          <w:sz w:val="22"/>
          <w:szCs w:val="22"/>
        </w:rPr>
        <w:t>, reflecting the full picture of</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the child in our setting and at</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home.</w:t>
      </w:r>
    </w:p>
    <w:p w14:paraId="39568576" w14:textId="77777777" w:rsidR="00F64C7D" w:rsidRPr="00FD6FB2" w:rsidRDefault="00F64C7D" w:rsidP="00FD6FB2">
      <w:pPr>
        <w:numPr>
          <w:ilvl w:val="0"/>
          <w:numId w:val="4"/>
        </w:numPr>
        <w:autoSpaceDE w:val="0"/>
        <w:autoSpaceDN w:val="0"/>
        <w:adjustRightInd w:val="0"/>
        <w:spacing w:line="276" w:lineRule="auto"/>
        <w:ind w:right="417"/>
        <w:rPr>
          <w:rFonts w:ascii="Comic Sans MS" w:hAnsi="Comic Sans MS" w:cs="Arial"/>
          <w:color w:val="000000"/>
          <w:sz w:val="22"/>
          <w:szCs w:val="22"/>
        </w:rPr>
      </w:pPr>
      <w:r w:rsidRPr="00FD6FB2">
        <w:rPr>
          <w:rFonts w:ascii="Comic Sans MS" w:hAnsi="Comic Sans MS" w:cs="Arial"/>
          <w:color w:val="231F20"/>
          <w:sz w:val="22"/>
          <w:szCs w:val="22"/>
        </w:rPr>
        <w:t>Having links with other carers involved with the child</w:t>
      </w:r>
      <w:r w:rsidRPr="00FD6FB2">
        <w:rPr>
          <w:rFonts w:ascii="Comic Sans MS" w:hAnsi="Comic Sans MS" w:cs="Arial"/>
          <w:color w:val="231F20"/>
          <w:spacing w:val="-1"/>
          <w:sz w:val="22"/>
          <w:szCs w:val="22"/>
        </w:rPr>
        <w:t xml:space="preserve"> </w:t>
      </w:r>
      <w:r w:rsidRPr="00FD6FB2">
        <w:rPr>
          <w:rFonts w:ascii="Comic Sans MS" w:hAnsi="Comic Sans MS" w:cs="Arial"/>
          <w:color w:val="231F20"/>
          <w:sz w:val="22"/>
          <w:szCs w:val="22"/>
        </w:rPr>
        <w:t>and co-ordinating the sharing of</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appropriate information about the child</w:t>
      </w:r>
      <w:r w:rsidRPr="00FD6FB2">
        <w:rPr>
          <w:rFonts w:ascii="Comic Sans MS" w:hAnsi="Comic Sans MS" w:cs="Arial"/>
          <w:color w:val="231F20"/>
          <w:spacing w:val="-4"/>
          <w:sz w:val="22"/>
          <w:szCs w:val="22"/>
        </w:rPr>
        <w:t>’</w:t>
      </w:r>
      <w:r w:rsidRPr="00FD6FB2">
        <w:rPr>
          <w:rFonts w:ascii="Comic Sans MS" w:hAnsi="Comic Sans MS" w:cs="Arial"/>
          <w:color w:val="231F20"/>
          <w:sz w:val="22"/>
          <w:szCs w:val="22"/>
        </w:rPr>
        <w:t>s development with those carers.</w:t>
      </w:r>
    </w:p>
    <w:p w14:paraId="474AD057" w14:textId="77777777" w:rsidR="00F64C7D" w:rsidRPr="00FD6FB2" w:rsidRDefault="00F64C7D" w:rsidP="00FD6FB2">
      <w:pPr>
        <w:numPr>
          <w:ilvl w:val="0"/>
          <w:numId w:val="4"/>
        </w:numPr>
        <w:autoSpaceDE w:val="0"/>
        <w:autoSpaceDN w:val="0"/>
        <w:adjustRightInd w:val="0"/>
        <w:spacing w:line="276" w:lineRule="auto"/>
        <w:ind w:right="68"/>
        <w:rPr>
          <w:rFonts w:ascii="Comic Sans MS" w:hAnsi="Comic Sans MS" w:cs="Arial"/>
          <w:color w:val="000000"/>
          <w:sz w:val="22"/>
          <w:szCs w:val="22"/>
        </w:rPr>
      </w:pPr>
      <w:r w:rsidRPr="00FD6FB2">
        <w:rPr>
          <w:rFonts w:ascii="Comic Sans MS" w:hAnsi="Comic Sans MS" w:cs="Arial"/>
          <w:color w:val="231F20"/>
          <w:sz w:val="22"/>
          <w:szCs w:val="22"/>
        </w:rPr>
        <w:t>Encouraging positive relationships between children in her/his key group, spending time with them as a group each da</w:t>
      </w:r>
      <w:r w:rsidRPr="00FD6FB2">
        <w:rPr>
          <w:rFonts w:ascii="Comic Sans MS" w:hAnsi="Comic Sans MS" w:cs="Arial"/>
          <w:color w:val="231F20"/>
          <w:spacing w:val="-15"/>
          <w:sz w:val="22"/>
          <w:szCs w:val="22"/>
        </w:rPr>
        <w:t>y</w:t>
      </w:r>
      <w:r w:rsidRPr="00FD6FB2">
        <w:rPr>
          <w:rFonts w:ascii="Comic Sans MS" w:hAnsi="Comic Sans MS" w:cs="Arial"/>
          <w:color w:val="231F20"/>
          <w:sz w:val="22"/>
          <w:szCs w:val="22"/>
        </w:rPr>
        <w:t>.</w:t>
      </w:r>
    </w:p>
    <w:p w14:paraId="1C277698" w14:textId="189C1EC4" w:rsidR="00F64C7D" w:rsidRPr="00FD6FB2" w:rsidRDefault="00F64C7D" w:rsidP="00FD6FB2">
      <w:pPr>
        <w:numPr>
          <w:ilvl w:val="0"/>
          <w:numId w:val="2"/>
        </w:numPr>
        <w:autoSpaceDE w:val="0"/>
        <w:autoSpaceDN w:val="0"/>
        <w:adjustRightInd w:val="0"/>
        <w:spacing w:line="276" w:lineRule="auto"/>
        <w:ind w:right="-20"/>
        <w:rPr>
          <w:rFonts w:ascii="Comic Sans MS" w:hAnsi="Comic Sans MS" w:cs="Arial"/>
          <w:color w:val="000000"/>
          <w:sz w:val="22"/>
          <w:szCs w:val="22"/>
        </w:rPr>
      </w:pPr>
      <w:r w:rsidRPr="00FD6FB2">
        <w:rPr>
          <w:rFonts w:ascii="Comic Sans MS" w:hAnsi="Comic Sans MS" w:cs="Arial"/>
          <w:color w:val="231F20"/>
          <w:spacing w:val="-4"/>
          <w:sz w:val="22"/>
          <w:szCs w:val="22"/>
        </w:rPr>
        <w:lastRenderedPageBreak/>
        <w:t xml:space="preserve"> We</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promote the role of</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the key person as the child</w:t>
      </w:r>
      <w:r w:rsidRPr="00FD6FB2">
        <w:rPr>
          <w:rFonts w:ascii="Comic Sans MS" w:hAnsi="Comic Sans MS" w:cs="Arial"/>
          <w:color w:val="231F20"/>
          <w:spacing w:val="-4"/>
          <w:sz w:val="22"/>
          <w:szCs w:val="22"/>
        </w:rPr>
        <w:t>’</w:t>
      </w:r>
      <w:r w:rsidRPr="00FD6FB2">
        <w:rPr>
          <w:rFonts w:ascii="Comic Sans MS" w:hAnsi="Comic Sans MS" w:cs="Arial"/>
          <w:color w:val="231F20"/>
          <w:sz w:val="22"/>
          <w:szCs w:val="22"/>
        </w:rPr>
        <w:t>s primary carer in our setting, and as the basis for establishing relationships with other adults</w:t>
      </w:r>
      <w:r w:rsidRPr="00FD6FB2">
        <w:rPr>
          <w:rFonts w:ascii="Comic Sans MS" w:hAnsi="Comic Sans MS" w:cs="Arial"/>
          <w:color w:val="231F20"/>
          <w:spacing w:val="-4"/>
          <w:sz w:val="22"/>
          <w:szCs w:val="22"/>
        </w:rPr>
        <w:t xml:space="preserve"> </w:t>
      </w:r>
      <w:r w:rsidRPr="00FD6FB2">
        <w:rPr>
          <w:rFonts w:ascii="Comic Sans MS" w:hAnsi="Comic Sans MS" w:cs="Arial"/>
          <w:color w:val="231F20"/>
          <w:sz w:val="22"/>
          <w:szCs w:val="22"/>
        </w:rPr>
        <w:t>and children.</w:t>
      </w:r>
    </w:p>
    <w:p w14:paraId="6F15BAE2" w14:textId="1D999FAE" w:rsidR="00AA4698" w:rsidRPr="00FD6FB2" w:rsidRDefault="00AA4698" w:rsidP="00FD6FB2">
      <w:pPr>
        <w:numPr>
          <w:ilvl w:val="0"/>
          <w:numId w:val="2"/>
        </w:numPr>
        <w:autoSpaceDE w:val="0"/>
        <w:autoSpaceDN w:val="0"/>
        <w:adjustRightInd w:val="0"/>
        <w:spacing w:line="276" w:lineRule="auto"/>
        <w:ind w:right="-20"/>
        <w:rPr>
          <w:rFonts w:ascii="Comic Sans MS" w:hAnsi="Comic Sans MS" w:cs="Arial"/>
          <w:color w:val="000000"/>
          <w:sz w:val="22"/>
          <w:szCs w:val="22"/>
        </w:rPr>
      </w:pPr>
      <w:r w:rsidRPr="00FD6FB2">
        <w:rPr>
          <w:rFonts w:ascii="Comic Sans MS" w:hAnsi="Comic Sans MS" w:cs="Arial"/>
          <w:color w:val="231F20"/>
          <w:sz w:val="22"/>
          <w:szCs w:val="22"/>
        </w:rPr>
        <w:t xml:space="preserve">We review the nominated key person if the child </w:t>
      </w:r>
      <w:r w:rsidR="00446EBF" w:rsidRPr="00FD6FB2">
        <w:rPr>
          <w:rFonts w:ascii="Comic Sans MS" w:hAnsi="Comic Sans MS" w:cs="Arial"/>
          <w:color w:val="231F20"/>
          <w:sz w:val="22"/>
          <w:szCs w:val="22"/>
        </w:rPr>
        <w:t>forms a strong bond</w:t>
      </w:r>
      <w:r w:rsidRPr="00FD6FB2">
        <w:rPr>
          <w:rFonts w:ascii="Comic Sans MS" w:hAnsi="Comic Sans MS" w:cs="Arial"/>
          <w:color w:val="231F20"/>
          <w:sz w:val="22"/>
          <w:szCs w:val="22"/>
        </w:rPr>
        <w:t xml:space="preserve"> with another member of staff</w:t>
      </w:r>
      <w:r w:rsidR="00446EBF" w:rsidRPr="00FD6FB2">
        <w:rPr>
          <w:rFonts w:ascii="Comic Sans MS" w:hAnsi="Comic Sans MS" w:cs="Arial"/>
          <w:color w:val="231F20"/>
          <w:sz w:val="22"/>
          <w:szCs w:val="22"/>
        </w:rPr>
        <w:t>,</w:t>
      </w:r>
      <w:r w:rsidRPr="00FD6FB2">
        <w:rPr>
          <w:rFonts w:ascii="Comic Sans MS" w:hAnsi="Comic Sans MS" w:cs="Arial"/>
          <w:color w:val="231F20"/>
          <w:sz w:val="22"/>
          <w:szCs w:val="22"/>
        </w:rPr>
        <w:t xml:space="preserve"> to ensure the child’s needs are supported. </w:t>
      </w:r>
    </w:p>
    <w:p w14:paraId="30FD68A8" w14:textId="77777777" w:rsidR="00F64C7D" w:rsidRPr="00FD6FB2" w:rsidRDefault="00F64C7D" w:rsidP="00FD6FB2">
      <w:pPr>
        <w:spacing w:line="276" w:lineRule="auto"/>
        <w:rPr>
          <w:rFonts w:ascii="Comic Sans MS" w:hAnsi="Comic Sans MS" w:cs="Arial"/>
          <w:sz w:val="22"/>
          <w:szCs w:val="22"/>
        </w:rPr>
      </w:pPr>
    </w:p>
    <w:p w14:paraId="04A4BACB" w14:textId="77777777" w:rsidR="00F64C7D" w:rsidRPr="00FD6FB2" w:rsidRDefault="00F64C7D" w:rsidP="00FD6FB2">
      <w:pPr>
        <w:spacing w:line="276" w:lineRule="auto"/>
        <w:rPr>
          <w:rFonts w:ascii="Comic Sans MS" w:hAnsi="Comic Sans MS" w:cs="Arial"/>
          <w:b/>
          <w:bCs/>
          <w:i/>
          <w:sz w:val="22"/>
          <w:szCs w:val="22"/>
        </w:rPr>
      </w:pPr>
      <w:r w:rsidRPr="00FD6FB2">
        <w:rPr>
          <w:rFonts w:ascii="Comic Sans MS" w:hAnsi="Comic Sans MS" w:cs="Arial"/>
          <w:b/>
          <w:bCs/>
          <w:i/>
          <w:sz w:val="22"/>
          <w:szCs w:val="22"/>
        </w:rPr>
        <w:t>Settling-in</w:t>
      </w:r>
    </w:p>
    <w:p w14:paraId="3E9EB558" w14:textId="313D5FE7" w:rsidR="00F64C7D" w:rsidRPr="00FD6FB2" w:rsidRDefault="00F64C7D" w:rsidP="00FD6FB2">
      <w:pPr>
        <w:numPr>
          <w:ilvl w:val="0"/>
          <w:numId w:val="5"/>
        </w:numPr>
        <w:autoSpaceDE w:val="0"/>
        <w:autoSpaceDN w:val="0"/>
        <w:adjustRightInd w:val="0"/>
        <w:spacing w:line="276" w:lineRule="auto"/>
        <w:ind w:right="233"/>
        <w:rPr>
          <w:rFonts w:ascii="Comic Sans MS" w:hAnsi="Comic Sans MS" w:cs="Arial"/>
          <w:color w:val="000000"/>
          <w:sz w:val="22"/>
          <w:szCs w:val="22"/>
        </w:rPr>
      </w:pPr>
      <w:r w:rsidRPr="00FD6FB2">
        <w:rPr>
          <w:rFonts w:ascii="Comic Sans MS" w:hAnsi="Comic Sans MS" w:cs="Arial"/>
          <w:color w:val="231F20"/>
          <w:spacing w:val="-3"/>
          <w:sz w:val="22"/>
          <w:szCs w:val="22"/>
        </w:rPr>
        <w:t>Befor</w:t>
      </w:r>
      <w:r w:rsidRPr="00FD6FB2">
        <w:rPr>
          <w:rFonts w:ascii="Comic Sans MS" w:hAnsi="Comic Sans MS" w:cs="Arial"/>
          <w:color w:val="231F20"/>
          <w:sz w:val="22"/>
          <w:szCs w:val="22"/>
        </w:rPr>
        <w:t>e</w:t>
      </w:r>
      <w:r w:rsidRPr="00FD6FB2">
        <w:rPr>
          <w:rFonts w:ascii="Comic Sans MS" w:hAnsi="Comic Sans MS" w:cs="Arial"/>
          <w:color w:val="231F20"/>
          <w:spacing w:val="-6"/>
          <w:sz w:val="22"/>
          <w:szCs w:val="22"/>
        </w:rPr>
        <w:t xml:space="preserve"> </w:t>
      </w:r>
      <w:r w:rsidRPr="00FD6FB2">
        <w:rPr>
          <w:rFonts w:ascii="Comic Sans MS" w:hAnsi="Comic Sans MS" w:cs="Arial"/>
          <w:color w:val="231F20"/>
          <w:sz w:val="22"/>
          <w:szCs w:val="22"/>
        </w:rPr>
        <w:t>a</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chil</w:t>
      </w:r>
      <w:r w:rsidRPr="00FD6FB2">
        <w:rPr>
          <w:rFonts w:ascii="Comic Sans MS" w:hAnsi="Comic Sans MS" w:cs="Arial"/>
          <w:color w:val="231F20"/>
          <w:sz w:val="22"/>
          <w:szCs w:val="22"/>
        </w:rPr>
        <w:t>d</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start</w:t>
      </w:r>
      <w:r w:rsidRPr="00FD6FB2">
        <w:rPr>
          <w:rFonts w:ascii="Comic Sans MS" w:hAnsi="Comic Sans MS" w:cs="Arial"/>
          <w:color w:val="231F20"/>
          <w:sz w:val="22"/>
          <w:szCs w:val="22"/>
        </w:rPr>
        <w:t>s</w:t>
      </w:r>
      <w:r w:rsidRPr="00FD6FB2">
        <w:rPr>
          <w:rFonts w:ascii="Comic Sans MS" w:hAnsi="Comic Sans MS" w:cs="Arial"/>
          <w:color w:val="231F20"/>
          <w:spacing w:val="-11"/>
          <w:sz w:val="22"/>
          <w:szCs w:val="22"/>
        </w:rPr>
        <w:t xml:space="preserve"> </w:t>
      </w:r>
      <w:r w:rsidRPr="00FD6FB2">
        <w:rPr>
          <w:rFonts w:ascii="Comic Sans MS" w:hAnsi="Comic Sans MS" w:cs="Arial"/>
          <w:color w:val="231F20"/>
          <w:spacing w:val="-3"/>
          <w:sz w:val="22"/>
          <w:szCs w:val="22"/>
        </w:rPr>
        <w:t>t</w:t>
      </w:r>
      <w:r w:rsidRPr="00FD6FB2">
        <w:rPr>
          <w:rFonts w:ascii="Comic Sans MS" w:hAnsi="Comic Sans MS" w:cs="Arial"/>
          <w:color w:val="231F20"/>
          <w:sz w:val="22"/>
          <w:szCs w:val="22"/>
        </w:rPr>
        <w:t>o</w:t>
      </w:r>
      <w:r w:rsidRPr="00FD6FB2">
        <w:rPr>
          <w:rFonts w:ascii="Comic Sans MS" w:hAnsi="Comic Sans MS" w:cs="Arial"/>
          <w:color w:val="231F20"/>
          <w:spacing w:val="-8"/>
          <w:sz w:val="22"/>
          <w:szCs w:val="22"/>
        </w:rPr>
        <w:t xml:space="preserve"> </w:t>
      </w:r>
      <w:r w:rsidRPr="00FD6FB2">
        <w:rPr>
          <w:rFonts w:ascii="Comic Sans MS" w:hAnsi="Comic Sans MS" w:cs="Arial"/>
          <w:color w:val="231F20"/>
          <w:spacing w:val="-3"/>
          <w:sz w:val="22"/>
          <w:szCs w:val="22"/>
        </w:rPr>
        <w:t>atten</w:t>
      </w:r>
      <w:r w:rsidRPr="00FD6FB2">
        <w:rPr>
          <w:rFonts w:ascii="Comic Sans MS" w:hAnsi="Comic Sans MS" w:cs="Arial"/>
          <w:color w:val="231F20"/>
          <w:sz w:val="22"/>
          <w:szCs w:val="22"/>
        </w:rPr>
        <w:t>d</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our</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setting</w:t>
      </w:r>
      <w:r w:rsidRPr="00FD6FB2">
        <w:rPr>
          <w:rFonts w:ascii="Comic Sans MS" w:hAnsi="Comic Sans MS" w:cs="Arial"/>
          <w:color w:val="231F20"/>
          <w:sz w:val="22"/>
          <w:szCs w:val="22"/>
        </w:rPr>
        <w:t>,</w:t>
      </w:r>
      <w:r w:rsidRPr="00FD6FB2">
        <w:rPr>
          <w:rFonts w:ascii="Comic Sans MS" w:hAnsi="Comic Sans MS" w:cs="Arial"/>
          <w:color w:val="231F20"/>
          <w:spacing w:val="-6"/>
          <w:sz w:val="22"/>
          <w:szCs w:val="22"/>
        </w:rPr>
        <w:t xml:space="preserve"> we </w:t>
      </w:r>
      <w:r w:rsidRPr="00FD6FB2">
        <w:rPr>
          <w:rFonts w:ascii="Comic Sans MS" w:hAnsi="Comic Sans MS" w:cs="Arial"/>
          <w:color w:val="231F20"/>
          <w:spacing w:val="-3"/>
          <w:sz w:val="22"/>
          <w:szCs w:val="22"/>
        </w:rPr>
        <w:t>us</w:t>
      </w:r>
      <w:r w:rsidRPr="00FD6FB2">
        <w:rPr>
          <w:rFonts w:ascii="Comic Sans MS" w:hAnsi="Comic Sans MS" w:cs="Arial"/>
          <w:color w:val="231F20"/>
          <w:sz w:val="22"/>
          <w:szCs w:val="22"/>
        </w:rPr>
        <w:t>e</w:t>
      </w:r>
      <w:r w:rsidRPr="00FD6FB2">
        <w:rPr>
          <w:rFonts w:ascii="Comic Sans MS" w:hAnsi="Comic Sans MS" w:cs="Arial"/>
          <w:color w:val="231F20"/>
          <w:spacing w:val="-6"/>
          <w:sz w:val="22"/>
          <w:szCs w:val="22"/>
        </w:rPr>
        <w:t xml:space="preserve"> </w:t>
      </w:r>
      <w:r w:rsidRPr="00FD6FB2">
        <w:rPr>
          <w:rFonts w:ascii="Comic Sans MS" w:hAnsi="Comic Sans MS" w:cs="Arial"/>
          <w:color w:val="231F20"/>
          <w:sz w:val="22"/>
          <w:szCs w:val="22"/>
        </w:rPr>
        <w:t>a</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variet</w:t>
      </w:r>
      <w:r w:rsidRPr="00FD6FB2">
        <w:rPr>
          <w:rFonts w:ascii="Comic Sans MS" w:hAnsi="Comic Sans MS" w:cs="Arial"/>
          <w:color w:val="231F20"/>
          <w:sz w:val="22"/>
          <w:szCs w:val="22"/>
        </w:rPr>
        <w:t>y</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o</w:t>
      </w:r>
      <w:r w:rsidRPr="00FD6FB2">
        <w:rPr>
          <w:rFonts w:ascii="Comic Sans MS" w:hAnsi="Comic Sans MS" w:cs="Arial"/>
          <w:color w:val="231F20"/>
          <w:sz w:val="22"/>
          <w:szCs w:val="22"/>
        </w:rPr>
        <w:t>f</w:t>
      </w:r>
      <w:r w:rsidRPr="00FD6FB2">
        <w:rPr>
          <w:rFonts w:ascii="Comic Sans MS" w:hAnsi="Comic Sans MS" w:cs="Arial"/>
          <w:color w:val="231F20"/>
          <w:spacing w:val="-8"/>
          <w:sz w:val="22"/>
          <w:szCs w:val="22"/>
        </w:rPr>
        <w:t xml:space="preserve"> </w:t>
      </w:r>
      <w:r w:rsidRPr="00FD6FB2">
        <w:rPr>
          <w:rFonts w:ascii="Comic Sans MS" w:hAnsi="Comic Sans MS" w:cs="Arial"/>
          <w:color w:val="231F20"/>
          <w:spacing w:val="-3"/>
          <w:sz w:val="22"/>
          <w:szCs w:val="22"/>
        </w:rPr>
        <w:t>way</w:t>
      </w:r>
      <w:r w:rsidRPr="00FD6FB2">
        <w:rPr>
          <w:rFonts w:ascii="Comic Sans MS" w:hAnsi="Comic Sans MS" w:cs="Arial"/>
          <w:color w:val="231F20"/>
          <w:sz w:val="22"/>
          <w:szCs w:val="22"/>
        </w:rPr>
        <w:t>s</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t</w:t>
      </w:r>
      <w:r w:rsidRPr="00FD6FB2">
        <w:rPr>
          <w:rFonts w:ascii="Comic Sans MS" w:hAnsi="Comic Sans MS" w:cs="Arial"/>
          <w:color w:val="231F20"/>
          <w:sz w:val="22"/>
          <w:szCs w:val="22"/>
        </w:rPr>
        <w:t>o</w:t>
      </w:r>
      <w:r w:rsidRPr="00FD6FB2">
        <w:rPr>
          <w:rFonts w:ascii="Comic Sans MS" w:hAnsi="Comic Sans MS" w:cs="Arial"/>
          <w:color w:val="231F20"/>
          <w:spacing w:val="-8"/>
          <w:sz w:val="22"/>
          <w:szCs w:val="22"/>
        </w:rPr>
        <w:t xml:space="preserve"> </w:t>
      </w:r>
      <w:r w:rsidRPr="00FD6FB2">
        <w:rPr>
          <w:rFonts w:ascii="Comic Sans MS" w:hAnsi="Comic Sans MS" w:cs="Arial"/>
          <w:color w:val="231F20"/>
          <w:spacing w:val="-3"/>
          <w:sz w:val="22"/>
          <w:szCs w:val="22"/>
        </w:rPr>
        <w:t>provid</w:t>
      </w:r>
      <w:r w:rsidRPr="00FD6FB2">
        <w:rPr>
          <w:rFonts w:ascii="Comic Sans MS" w:hAnsi="Comic Sans MS" w:cs="Arial"/>
          <w:color w:val="231F20"/>
          <w:sz w:val="22"/>
          <w:szCs w:val="22"/>
        </w:rPr>
        <w:t>e</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his/he</w:t>
      </w:r>
      <w:r w:rsidRPr="00FD6FB2">
        <w:rPr>
          <w:rFonts w:ascii="Comic Sans MS" w:hAnsi="Comic Sans MS" w:cs="Arial"/>
          <w:color w:val="231F20"/>
          <w:sz w:val="22"/>
          <w:szCs w:val="22"/>
        </w:rPr>
        <w:t>r</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parent</w:t>
      </w:r>
      <w:r w:rsidRPr="00FD6FB2">
        <w:rPr>
          <w:rFonts w:ascii="Comic Sans MS" w:hAnsi="Comic Sans MS" w:cs="Arial"/>
          <w:color w:val="231F20"/>
          <w:sz w:val="22"/>
          <w:szCs w:val="22"/>
        </w:rPr>
        <w:t>s</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with information</w:t>
      </w:r>
      <w:r w:rsidRPr="00FD6FB2">
        <w:rPr>
          <w:rFonts w:ascii="Comic Sans MS" w:hAnsi="Comic Sans MS" w:cs="Arial"/>
          <w:color w:val="231F20"/>
          <w:sz w:val="22"/>
          <w:szCs w:val="22"/>
        </w:rPr>
        <w:t>.</w:t>
      </w:r>
      <w:r w:rsidRPr="00FD6FB2">
        <w:rPr>
          <w:rFonts w:ascii="Comic Sans MS" w:hAnsi="Comic Sans MS" w:cs="Arial"/>
          <w:color w:val="231F20"/>
          <w:spacing w:val="-10"/>
          <w:sz w:val="22"/>
          <w:szCs w:val="22"/>
        </w:rPr>
        <w:t xml:space="preserve"> </w:t>
      </w:r>
      <w:r w:rsidRPr="00FD6FB2">
        <w:rPr>
          <w:rFonts w:ascii="Comic Sans MS" w:hAnsi="Comic Sans MS" w:cs="Arial"/>
          <w:color w:val="231F20"/>
          <w:spacing w:val="-3"/>
          <w:sz w:val="22"/>
          <w:szCs w:val="22"/>
        </w:rPr>
        <w:t>Thes</w:t>
      </w:r>
      <w:r w:rsidRPr="00FD6FB2">
        <w:rPr>
          <w:rFonts w:ascii="Comic Sans MS" w:hAnsi="Comic Sans MS" w:cs="Arial"/>
          <w:color w:val="231F20"/>
          <w:sz w:val="22"/>
          <w:szCs w:val="22"/>
        </w:rPr>
        <w:t>e</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includ</w:t>
      </w:r>
      <w:r w:rsidRPr="00FD6FB2">
        <w:rPr>
          <w:rFonts w:ascii="Comic Sans MS" w:hAnsi="Comic Sans MS" w:cs="Arial"/>
          <w:color w:val="231F20"/>
          <w:sz w:val="22"/>
          <w:szCs w:val="22"/>
        </w:rPr>
        <w:t>e</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writte</w:t>
      </w:r>
      <w:r w:rsidRPr="00FD6FB2">
        <w:rPr>
          <w:rFonts w:ascii="Comic Sans MS" w:hAnsi="Comic Sans MS" w:cs="Arial"/>
          <w:color w:val="231F20"/>
          <w:sz w:val="22"/>
          <w:szCs w:val="22"/>
        </w:rPr>
        <w:t>n</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informatio</w:t>
      </w:r>
      <w:r w:rsidRPr="00FD6FB2">
        <w:rPr>
          <w:rFonts w:ascii="Comic Sans MS" w:hAnsi="Comic Sans MS" w:cs="Arial"/>
          <w:color w:val="231F20"/>
          <w:sz w:val="22"/>
          <w:szCs w:val="22"/>
        </w:rPr>
        <w:t>n</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(includin</w:t>
      </w:r>
      <w:r w:rsidRPr="00FD6FB2">
        <w:rPr>
          <w:rFonts w:ascii="Comic Sans MS" w:hAnsi="Comic Sans MS" w:cs="Arial"/>
          <w:color w:val="231F20"/>
          <w:sz w:val="22"/>
          <w:szCs w:val="22"/>
        </w:rPr>
        <w:t>g</w:t>
      </w:r>
      <w:r w:rsidRPr="00FD6FB2">
        <w:rPr>
          <w:rFonts w:ascii="Comic Sans MS" w:hAnsi="Comic Sans MS" w:cs="Arial"/>
          <w:color w:val="231F20"/>
          <w:spacing w:val="-6"/>
          <w:sz w:val="22"/>
          <w:szCs w:val="22"/>
        </w:rPr>
        <w:t xml:space="preserve"> our </w:t>
      </w:r>
      <w:r w:rsidR="00446EBF" w:rsidRPr="00FD6FB2">
        <w:rPr>
          <w:rFonts w:ascii="Comic Sans MS" w:hAnsi="Comic Sans MS" w:cs="Arial"/>
          <w:color w:val="231F20"/>
          <w:spacing w:val="-6"/>
          <w:sz w:val="22"/>
          <w:szCs w:val="22"/>
        </w:rPr>
        <w:t>Parents and Carers Information Guide)</w:t>
      </w:r>
      <w:r w:rsidRPr="00FD6FB2">
        <w:rPr>
          <w:rFonts w:ascii="Comic Sans MS" w:hAnsi="Comic Sans MS" w:cs="Arial"/>
          <w:color w:val="231F20"/>
          <w:sz w:val="22"/>
          <w:szCs w:val="22"/>
        </w:rPr>
        <w:t>,</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display</w:t>
      </w:r>
      <w:r w:rsidRPr="00FD6FB2">
        <w:rPr>
          <w:rFonts w:ascii="Comic Sans MS" w:hAnsi="Comic Sans MS" w:cs="Arial"/>
          <w:color w:val="231F20"/>
          <w:sz w:val="22"/>
          <w:szCs w:val="22"/>
        </w:rPr>
        <w:t>s</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about activitie</w:t>
      </w:r>
      <w:r w:rsidRPr="00FD6FB2">
        <w:rPr>
          <w:rFonts w:ascii="Comic Sans MS" w:hAnsi="Comic Sans MS" w:cs="Arial"/>
          <w:color w:val="231F20"/>
          <w:sz w:val="22"/>
          <w:szCs w:val="22"/>
        </w:rPr>
        <w:t>s</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availabl</w:t>
      </w:r>
      <w:r w:rsidRPr="00FD6FB2">
        <w:rPr>
          <w:rFonts w:ascii="Comic Sans MS" w:hAnsi="Comic Sans MS" w:cs="Arial"/>
          <w:color w:val="231F20"/>
          <w:sz w:val="22"/>
          <w:szCs w:val="22"/>
        </w:rPr>
        <w:t>e</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withi</w:t>
      </w:r>
      <w:r w:rsidRPr="00FD6FB2">
        <w:rPr>
          <w:rFonts w:ascii="Comic Sans MS" w:hAnsi="Comic Sans MS" w:cs="Arial"/>
          <w:color w:val="231F20"/>
          <w:sz w:val="22"/>
          <w:szCs w:val="22"/>
        </w:rPr>
        <w:t>n</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th</w:t>
      </w:r>
      <w:r w:rsidRPr="00FD6FB2">
        <w:rPr>
          <w:rFonts w:ascii="Comic Sans MS" w:hAnsi="Comic Sans MS" w:cs="Arial"/>
          <w:color w:val="231F20"/>
          <w:sz w:val="22"/>
          <w:szCs w:val="22"/>
        </w:rPr>
        <w:t>e</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setting</w:t>
      </w:r>
      <w:r w:rsidRPr="00FD6FB2">
        <w:rPr>
          <w:rFonts w:ascii="Comic Sans MS" w:hAnsi="Comic Sans MS" w:cs="Arial"/>
          <w:color w:val="231F20"/>
          <w:sz w:val="22"/>
          <w:szCs w:val="22"/>
        </w:rPr>
        <w:t>,</w:t>
      </w:r>
      <w:r w:rsidRPr="00FD6FB2">
        <w:rPr>
          <w:rFonts w:ascii="Comic Sans MS" w:hAnsi="Comic Sans MS" w:cs="Arial"/>
          <w:color w:val="231F20"/>
          <w:spacing w:val="-6"/>
          <w:sz w:val="22"/>
          <w:szCs w:val="22"/>
        </w:rPr>
        <w:t xml:space="preserve"> </w:t>
      </w:r>
      <w:r w:rsidR="00446EBF" w:rsidRPr="00FD6FB2">
        <w:rPr>
          <w:rFonts w:ascii="Comic Sans MS" w:hAnsi="Comic Sans MS" w:cs="Arial"/>
          <w:color w:val="231F20"/>
          <w:sz w:val="22"/>
          <w:szCs w:val="22"/>
        </w:rPr>
        <w:t>open</w:t>
      </w:r>
      <w:r w:rsidRPr="00FD6FB2">
        <w:rPr>
          <w:rFonts w:ascii="Comic Sans MS" w:hAnsi="Comic Sans MS" w:cs="Arial"/>
          <w:color w:val="231F20"/>
          <w:spacing w:val="-6"/>
          <w:sz w:val="22"/>
          <w:szCs w:val="22"/>
        </w:rPr>
        <w:t xml:space="preserve"> </w:t>
      </w:r>
      <w:r w:rsidRPr="00FD6FB2">
        <w:rPr>
          <w:rFonts w:ascii="Comic Sans MS" w:hAnsi="Comic Sans MS" w:cs="Arial"/>
          <w:color w:val="231F20"/>
          <w:spacing w:val="-3"/>
          <w:sz w:val="22"/>
          <w:szCs w:val="22"/>
        </w:rPr>
        <w:t>day</w:t>
      </w:r>
      <w:r w:rsidRPr="00FD6FB2">
        <w:rPr>
          <w:rFonts w:ascii="Comic Sans MS" w:hAnsi="Comic Sans MS" w:cs="Arial"/>
          <w:color w:val="231F20"/>
          <w:sz w:val="22"/>
          <w:szCs w:val="22"/>
        </w:rPr>
        <w:t>s</w:t>
      </w:r>
      <w:r w:rsidR="00446EBF" w:rsidRPr="00FD6FB2">
        <w:rPr>
          <w:rFonts w:ascii="Comic Sans MS" w:hAnsi="Comic Sans MS" w:cs="Arial"/>
          <w:color w:val="231F20"/>
          <w:sz w:val="22"/>
          <w:szCs w:val="22"/>
        </w:rPr>
        <w:t xml:space="preserve">, setting visits and home visits. </w:t>
      </w:r>
    </w:p>
    <w:p w14:paraId="699FC244" w14:textId="170F5624" w:rsidR="00F64C7D" w:rsidRPr="00FD6FB2" w:rsidRDefault="00D02EB2" w:rsidP="00FD6FB2">
      <w:pPr>
        <w:numPr>
          <w:ilvl w:val="0"/>
          <w:numId w:val="5"/>
        </w:numPr>
        <w:autoSpaceDE w:val="0"/>
        <w:autoSpaceDN w:val="0"/>
        <w:adjustRightInd w:val="0"/>
        <w:spacing w:line="276" w:lineRule="auto"/>
        <w:ind w:right="97"/>
        <w:rPr>
          <w:rFonts w:ascii="Comic Sans MS" w:hAnsi="Comic Sans MS" w:cs="Arial"/>
          <w:color w:val="000000"/>
          <w:sz w:val="22"/>
          <w:szCs w:val="22"/>
        </w:rPr>
      </w:pPr>
      <w:r w:rsidRPr="00FD6FB2">
        <w:rPr>
          <w:rFonts w:ascii="Comic Sans MS" w:hAnsi="Comic Sans MS" w:cs="Arial"/>
          <w:color w:val="231F20"/>
          <w:sz w:val="22"/>
          <w:szCs w:val="22"/>
        </w:rPr>
        <w:t>Before</w:t>
      </w:r>
      <w:r w:rsidR="00F64C7D" w:rsidRPr="00FD6FB2">
        <w:rPr>
          <w:rFonts w:ascii="Comic Sans MS" w:hAnsi="Comic Sans MS" w:cs="Arial"/>
          <w:color w:val="231F20"/>
          <w:sz w:val="22"/>
          <w:szCs w:val="22"/>
        </w:rPr>
        <w:t xml:space="preserve"> a child is enrolled, </w:t>
      </w:r>
      <w:r w:rsidR="00AE5BB9" w:rsidRPr="00FD6FB2">
        <w:rPr>
          <w:rFonts w:ascii="Comic Sans MS" w:hAnsi="Comic Sans MS" w:cs="Arial"/>
          <w:color w:val="231F20"/>
          <w:sz w:val="22"/>
          <w:szCs w:val="22"/>
        </w:rPr>
        <w:t>we</w:t>
      </w:r>
      <w:r w:rsidR="00F64C7D" w:rsidRPr="00FD6FB2">
        <w:rPr>
          <w:rFonts w:ascii="Comic Sans MS" w:hAnsi="Comic Sans MS" w:cs="Arial"/>
          <w:color w:val="231F20"/>
          <w:sz w:val="22"/>
          <w:szCs w:val="22"/>
        </w:rPr>
        <w:t xml:space="preserve"> provide opportunities for</w:t>
      </w:r>
      <w:r w:rsidR="00F64C7D" w:rsidRPr="00FD6FB2">
        <w:rPr>
          <w:rFonts w:ascii="Comic Sans MS" w:hAnsi="Comic Sans MS" w:cs="Arial"/>
          <w:color w:val="231F20"/>
          <w:spacing w:val="-2"/>
          <w:sz w:val="22"/>
          <w:szCs w:val="22"/>
        </w:rPr>
        <w:t xml:space="preserve"> </w:t>
      </w:r>
      <w:r w:rsidR="00F64C7D" w:rsidRPr="00FD6FB2">
        <w:rPr>
          <w:rFonts w:ascii="Comic Sans MS" w:hAnsi="Comic Sans MS" w:cs="Arial"/>
          <w:color w:val="231F20"/>
          <w:sz w:val="22"/>
          <w:szCs w:val="22"/>
        </w:rPr>
        <w:t>the child and his/her parents to</w:t>
      </w:r>
      <w:r w:rsidR="00F64C7D" w:rsidRPr="00FD6FB2">
        <w:rPr>
          <w:rFonts w:ascii="Comic Sans MS" w:hAnsi="Comic Sans MS" w:cs="Arial"/>
          <w:color w:val="231F20"/>
          <w:spacing w:val="-2"/>
          <w:sz w:val="22"/>
          <w:szCs w:val="22"/>
        </w:rPr>
        <w:t xml:space="preserve"> </w:t>
      </w:r>
      <w:r w:rsidR="00F64C7D" w:rsidRPr="00FD6FB2">
        <w:rPr>
          <w:rFonts w:ascii="Comic Sans MS" w:hAnsi="Comic Sans MS" w:cs="Arial"/>
          <w:color w:val="231F20"/>
          <w:sz w:val="22"/>
          <w:szCs w:val="22"/>
        </w:rPr>
        <w:t>visit the setting.</w:t>
      </w:r>
    </w:p>
    <w:p w14:paraId="30EC879E" w14:textId="4527972D" w:rsidR="00F64C7D" w:rsidRPr="00FD6FB2" w:rsidRDefault="00F64C7D" w:rsidP="00FD6FB2">
      <w:pPr>
        <w:numPr>
          <w:ilvl w:val="0"/>
          <w:numId w:val="5"/>
        </w:numPr>
        <w:autoSpaceDE w:val="0"/>
        <w:autoSpaceDN w:val="0"/>
        <w:adjustRightInd w:val="0"/>
        <w:spacing w:line="276" w:lineRule="auto"/>
        <w:ind w:right="-20"/>
        <w:rPr>
          <w:rFonts w:ascii="Comic Sans MS" w:hAnsi="Comic Sans MS" w:cs="Arial"/>
          <w:color w:val="000000"/>
          <w:sz w:val="22"/>
          <w:szCs w:val="22"/>
        </w:rPr>
      </w:pPr>
      <w:r w:rsidRPr="00FD6FB2">
        <w:rPr>
          <w:rFonts w:ascii="Comic Sans MS" w:hAnsi="Comic Sans MS" w:cs="Arial"/>
          <w:color w:val="231F20"/>
          <w:spacing w:val="-4"/>
          <w:sz w:val="22"/>
          <w:szCs w:val="22"/>
        </w:rPr>
        <w:t>T</w:t>
      </w:r>
      <w:r w:rsidRPr="00FD6FB2">
        <w:rPr>
          <w:rFonts w:ascii="Comic Sans MS" w:hAnsi="Comic Sans MS" w:cs="Arial"/>
          <w:color w:val="231F20"/>
          <w:sz w:val="22"/>
          <w:szCs w:val="22"/>
        </w:rPr>
        <w:t>he key person welcomes and looks after</w:t>
      </w:r>
      <w:r w:rsidRPr="00FD6FB2">
        <w:rPr>
          <w:rFonts w:ascii="Comic Sans MS" w:hAnsi="Comic Sans MS" w:cs="Arial"/>
          <w:color w:val="231F20"/>
          <w:spacing w:val="-4"/>
          <w:sz w:val="22"/>
          <w:szCs w:val="22"/>
        </w:rPr>
        <w:t xml:space="preserve"> </w:t>
      </w:r>
      <w:r w:rsidRPr="00FD6FB2">
        <w:rPr>
          <w:rFonts w:ascii="Comic Sans MS" w:hAnsi="Comic Sans MS" w:cs="Arial"/>
          <w:color w:val="231F20"/>
          <w:sz w:val="22"/>
          <w:szCs w:val="22"/>
        </w:rPr>
        <w:t>the child and his/her parents at</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the child's first</w:t>
      </w:r>
      <w:r w:rsidRPr="00FD6FB2">
        <w:rPr>
          <w:rFonts w:ascii="Comic Sans MS" w:hAnsi="Comic Sans MS" w:cs="Arial"/>
          <w:color w:val="231F20"/>
          <w:spacing w:val="-3"/>
          <w:sz w:val="22"/>
          <w:szCs w:val="22"/>
        </w:rPr>
        <w:t xml:space="preserve"> </w:t>
      </w:r>
      <w:r w:rsidRPr="00FD6FB2">
        <w:rPr>
          <w:rFonts w:ascii="Comic Sans MS" w:hAnsi="Comic Sans MS" w:cs="Arial"/>
          <w:color w:val="231F20"/>
          <w:sz w:val="22"/>
          <w:szCs w:val="22"/>
        </w:rPr>
        <w:t>session and during the settling-in process.</w:t>
      </w:r>
    </w:p>
    <w:p w14:paraId="7D1B74DD" w14:textId="1D70D1CE" w:rsidR="00F64C7D" w:rsidRPr="00FD6FB2" w:rsidRDefault="00F64C7D" w:rsidP="00FD6FB2">
      <w:pPr>
        <w:numPr>
          <w:ilvl w:val="0"/>
          <w:numId w:val="5"/>
        </w:numPr>
        <w:autoSpaceDE w:val="0"/>
        <w:autoSpaceDN w:val="0"/>
        <w:adjustRightInd w:val="0"/>
        <w:spacing w:line="276" w:lineRule="auto"/>
        <w:ind w:right="678"/>
        <w:rPr>
          <w:rFonts w:ascii="Comic Sans MS" w:hAnsi="Comic Sans MS" w:cs="Arial"/>
          <w:color w:val="000000"/>
          <w:sz w:val="22"/>
          <w:szCs w:val="22"/>
        </w:rPr>
      </w:pPr>
      <w:r w:rsidRPr="00FD6FB2">
        <w:rPr>
          <w:rFonts w:ascii="Comic Sans MS" w:hAnsi="Comic Sans MS" w:cs="Arial"/>
          <w:color w:val="231F20"/>
          <w:spacing w:val="-4"/>
          <w:sz w:val="22"/>
          <w:szCs w:val="22"/>
        </w:rPr>
        <w:t>W</w:t>
      </w:r>
      <w:r w:rsidRPr="00FD6FB2">
        <w:rPr>
          <w:rFonts w:ascii="Comic Sans MS" w:hAnsi="Comic Sans MS" w:cs="Arial"/>
          <w:color w:val="231F20"/>
          <w:sz w:val="22"/>
          <w:szCs w:val="22"/>
        </w:rPr>
        <w:t>e o</w:t>
      </w:r>
      <w:r w:rsidRPr="00FD6FB2">
        <w:rPr>
          <w:rFonts w:ascii="Comic Sans MS" w:hAnsi="Comic Sans MS" w:cs="Arial"/>
          <w:color w:val="231F20"/>
          <w:spacing w:val="-4"/>
          <w:sz w:val="22"/>
          <w:szCs w:val="22"/>
        </w:rPr>
        <w:t>f</w:t>
      </w:r>
      <w:r w:rsidRPr="00FD6FB2">
        <w:rPr>
          <w:rFonts w:ascii="Comic Sans MS" w:hAnsi="Comic Sans MS" w:cs="Arial"/>
          <w:color w:val="231F20"/>
          <w:sz w:val="22"/>
          <w:szCs w:val="22"/>
        </w:rPr>
        <w:t>fer</w:t>
      </w:r>
      <w:r w:rsidRPr="00FD6FB2">
        <w:rPr>
          <w:rFonts w:ascii="Comic Sans MS" w:hAnsi="Comic Sans MS" w:cs="Arial"/>
          <w:color w:val="231F20"/>
          <w:spacing w:val="-4"/>
          <w:sz w:val="22"/>
          <w:szCs w:val="22"/>
        </w:rPr>
        <w:t xml:space="preserve"> </w:t>
      </w:r>
      <w:r w:rsidRPr="00FD6FB2">
        <w:rPr>
          <w:rFonts w:ascii="Comic Sans MS" w:hAnsi="Comic Sans MS" w:cs="Arial"/>
          <w:color w:val="231F20"/>
          <w:sz w:val="22"/>
          <w:szCs w:val="22"/>
        </w:rPr>
        <w:t>a home visit by the person who will be the child's key person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ensure all relevant information about the child can be made known.</w:t>
      </w:r>
    </w:p>
    <w:p w14:paraId="5C2242C7" w14:textId="3E107B9F" w:rsidR="00F64C7D" w:rsidRPr="00FD6FB2" w:rsidRDefault="00446EBF" w:rsidP="00FD6FB2">
      <w:pPr>
        <w:numPr>
          <w:ilvl w:val="0"/>
          <w:numId w:val="5"/>
        </w:numPr>
        <w:autoSpaceDE w:val="0"/>
        <w:autoSpaceDN w:val="0"/>
        <w:adjustRightInd w:val="0"/>
        <w:spacing w:line="276" w:lineRule="auto"/>
        <w:ind w:right="664"/>
        <w:rPr>
          <w:rFonts w:ascii="Comic Sans MS" w:hAnsi="Comic Sans MS" w:cs="Arial"/>
          <w:color w:val="000000"/>
          <w:sz w:val="22"/>
          <w:szCs w:val="22"/>
        </w:rPr>
      </w:pPr>
      <w:r w:rsidRPr="00FD6FB2">
        <w:rPr>
          <w:rFonts w:ascii="Comic Sans MS" w:hAnsi="Comic Sans MS" w:cs="Arial"/>
          <w:color w:val="231F20"/>
          <w:spacing w:val="-4"/>
          <w:sz w:val="22"/>
          <w:szCs w:val="22"/>
        </w:rPr>
        <w:t>During the home visit</w:t>
      </w:r>
      <w:r w:rsidR="00F64C7D" w:rsidRPr="00FD6FB2">
        <w:rPr>
          <w:rFonts w:ascii="Comic Sans MS" w:hAnsi="Comic Sans MS" w:cs="Arial"/>
          <w:color w:val="231F20"/>
          <w:sz w:val="22"/>
          <w:szCs w:val="22"/>
        </w:rPr>
        <w:t>, we explain the process of</w:t>
      </w:r>
      <w:r w:rsidR="00F64C7D" w:rsidRPr="00FD6FB2">
        <w:rPr>
          <w:rFonts w:ascii="Comic Sans MS" w:hAnsi="Comic Sans MS" w:cs="Arial"/>
          <w:color w:val="231F20"/>
          <w:spacing w:val="-2"/>
          <w:sz w:val="22"/>
          <w:szCs w:val="22"/>
        </w:rPr>
        <w:t xml:space="preserve"> </w:t>
      </w:r>
      <w:r w:rsidR="00F64C7D" w:rsidRPr="00FD6FB2">
        <w:rPr>
          <w:rFonts w:ascii="Comic Sans MS" w:hAnsi="Comic Sans MS" w:cs="Arial"/>
          <w:color w:val="231F20"/>
          <w:sz w:val="22"/>
          <w:szCs w:val="22"/>
        </w:rPr>
        <w:t>settling-in with his/her parents and jointly decide on the best way to</w:t>
      </w:r>
      <w:r w:rsidR="00F64C7D" w:rsidRPr="00FD6FB2">
        <w:rPr>
          <w:rFonts w:ascii="Comic Sans MS" w:hAnsi="Comic Sans MS" w:cs="Arial"/>
          <w:color w:val="231F20"/>
          <w:spacing w:val="-2"/>
          <w:sz w:val="22"/>
          <w:szCs w:val="22"/>
        </w:rPr>
        <w:t xml:space="preserve"> </w:t>
      </w:r>
      <w:r w:rsidR="00F64C7D" w:rsidRPr="00FD6FB2">
        <w:rPr>
          <w:rFonts w:ascii="Comic Sans MS" w:hAnsi="Comic Sans MS" w:cs="Arial"/>
          <w:color w:val="231F20"/>
          <w:sz w:val="22"/>
          <w:szCs w:val="22"/>
        </w:rPr>
        <w:t>help the child to</w:t>
      </w:r>
      <w:r w:rsidR="00F64C7D" w:rsidRPr="00FD6FB2">
        <w:rPr>
          <w:rFonts w:ascii="Comic Sans MS" w:hAnsi="Comic Sans MS" w:cs="Arial"/>
          <w:color w:val="231F20"/>
          <w:spacing w:val="-2"/>
          <w:sz w:val="22"/>
          <w:szCs w:val="22"/>
        </w:rPr>
        <w:t xml:space="preserve"> </w:t>
      </w:r>
      <w:r w:rsidR="00F64C7D" w:rsidRPr="00FD6FB2">
        <w:rPr>
          <w:rFonts w:ascii="Comic Sans MS" w:hAnsi="Comic Sans MS" w:cs="Arial"/>
          <w:color w:val="231F20"/>
          <w:sz w:val="22"/>
          <w:szCs w:val="22"/>
        </w:rPr>
        <w:t>settle into the setting.</w:t>
      </w:r>
    </w:p>
    <w:p w14:paraId="2968AF0D" w14:textId="196349DF" w:rsidR="00F64C7D" w:rsidRPr="00FD6FB2" w:rsidRDefault="00F64C7D" w:rsidP="00FD6FB2">
      <w:pPr>
        <w:numPr>
          <w:ilvl w:val="0"/>
          <w:numId w:val="5"/>
        </w:numPr>
        <w:autoSpaceDE w:val="0"/>
        <w:autoSpaceDN w:val="0"/>
        <w:adjustRightInd w:val="0"/>
        <w:spacing w:line="276" w:lineRule="auto"/>
        <w:ind w:right="199"/>
        <w:rPr>
          <w:rFonts w:ascii="Comic Sans MS" w:hAnsi="Comic Sans MS" w:cs="Arial"/>
          <w:color w:val="000000"/>
          <w:sz w:val="22"/>
          <w:szCs w:val="22"/>
        </w:rPr>
      </w:pPr>
      <w:r w:rsidRPr="00FD6FB2">
        <w:rPr>
          <w:rFonts w:ascii="Comic Sans MS" w:hAnsi="Comic Sans MS" w:cs="Arial"/>
          <w:color w:val="231F20"/>
          <w:spacing w:val="-4"/>
          <w:sz w:val="22"/>
          <w:szCs w:val="22"/>
        </w:rPr>
        <w:t>We</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have an expectation that</w:t>
      </w:r>
      <w:r w:rsidRPr="00FD6FB2">
        <w:rPr>
          <w:rFonts w:ascii="Comic Sans MS" w:hAnsi="Comic Sans MS" w:cs="Arial"/>
          <w:color w:val="231F20"/>
          <w:spacing w:val="-3"/>
          <w:sz w:val="22"/>
          <w:szCs w:val="22"/>
        </w:rPr>
        <w:t xml:space="preserve"> </w:t>
      </w:r>
      <w:r w:rsidRPr="00FD6FB2">
        <w:rPr>
          <w:rFonts w:ascii="Comic Sans MS" w:hAnsi="Comic Sans MS" w:cs="Arial"/>
          <w:color w:val="231F20"/>
          <w:sz w:val="22"/>
          <w:szCs w:val="22"/>
        </w:rPr>
        <w:t>the parent, carer or close relative, will stay</w:t>
      </w:r>
      <w:r w:rsidRPr="00FD6FB2">
        <w:rPr>
          <w:rFonts w:ascii="Comic Sans MS" w:hAnsi="Comic Sans MS" w:cs="Arial"/>
          <w:color w:val="231F20"/>
          <w:spacing w:val="-4"/>
          <w:sz w:val="22"/>
          <w:szCs w:val="22"/>
        </w:rPr>
        <w:t xml:space="preserve"> </w:t>
      </w:r>
      <w:r w:rsidRPr="00FD6FB2">
        <w:rPr>
          <w:rFonts w:ascii="Comic Sans MS" w:hAnsi="Comic Sans MS" w:cs="Arial"/>
          <w:color w:val="231F20"/>
          <w:sz w:val="22"/>
          <w:szCs w:val="22"/>
        </w:rPr>
        <w:t>for</w:t>
      </w:r>
      <w:r w:rsidRPr="00FD6FB2">
        <w:rPr>
          <w:rFonts w:ascii="Comic Sans MS" w:hAnsi="Comic Sans MS" w:cs="Arial"/>
          <w:color w:val="231F20"/>
          <w:spacing w:val="-2"/>
          <w:sz w:val="22"/>
          <w:szCs w:val="22"/>
        </w:rPr>
        <w:t xml:space="preserve"> </w:t>
      </w:r>
      <w:r w:rsidR="00446EBF" w:rsidRPr="00FD6FB2">
        <w:rPr>
          <w:rFonts w:ascii="Comic Sans MS" w:hAnsi="Comic Sans MS" w:cs="Arial"/>
          <w:color w:val="231F20"/>
          <w:spacing w:val="-2"/>
          <w:sz w:val="22"/>
          <w:szCs w:val="22"/>
        </w:rPr>
        <w:t>3</w:t>
      </w:r>
      <w:r w:rsidRPr="00FD6FB2">
        <w:rPr>
          <w:rFonts w:ascii="Comic Sans MS" w:hAnsi="Comic Sans MS" w:cs="Arial"/>
          <w:color w:val="231F20"/>
          <w:spacing w:val="-2"/>
          <w:sz w:val="22"/>
          <w:szCs w:val="22"/>
        </w:rPr>
        <w:t>0 minutes</w:t>
      </w:r>
      <w:r w:rsidRPr="00FD6FB2">
        <w:rPr>
          <w:rFonts w:ascii="Comic Sans MS" w:hAnsi="Comic Sans MS" w:cs="Arial"/>
          <w:color w:val="231F20"/>
          <w:spacing w:val="-4"/>
          <w:sz w:val="22"/>
          <w:szCs w:val="22"/>
        </w:rPr>
        <w:t xml:space="preserve"> </w:t>
      </w:r>
      <w:r w:rsidRPr="00FD6FB2">
        <w:rPr>
          <w:rFonts w:ascii="Comic Sans MS" w:hAnsi="Comic Sans MS" w:cs="Arial"/>
          <w:color w:val="231F20"/>
          <w:sz w:val="22"/>
          <w:szCs w:val="22"/>
        </w:rPr>
        <w:t>of</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the sessions during the first</w:t>
      </w:r>
      <w:r w:rsidRPr="00FD6FB2">
        <w:rPr>
          <w:rFonts w:ascii="Comic Sans MS" w:hAnsi="Comic Sans MS" w:cs="Arial"/>
          <w:color w:val="231F20"/>
          <w:spacing w:val="-3"/>
          <w:sz w:val="22"/>
          <w:szCs w:val="22"/>
        </w:rPr>
        <w:t xml:space="preserve"> </w:t>
      </w:r>
      <w:r w:rsidRPr="00FD6FB2">
        <w:rPr>
          <w:rFonts w:ascii="Comic Sans MS" w:hAnsi="Comic Sans MS" w:cs="Arial"/>
          <w:color w:val="231F20"/>
          <w:sz w:val="22"/>
          <w:szCs w:val="22"/>
        </w:rPr>
        <w:t>week, gradually taking time away from their child; increasing this time as and when the child is able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cope.</w:t>
      </w:r>
    </w:p>
    <w:p w14:paraId="301048A3" w14:textId="77777777" w:rsidR="00F64C7D" w:rsidRPr="00FD6FB2" w:rsidRDefault="00F64C7D" w:rsidP="00FD6FB2">
      <w:pPr>
        <w:numPr>
          <w:ilvl w:val="0"/>
          <w:numId w:val="5"/>
        </w:numPr>
        <w:autoSpaceDE w:val="0"/>
        <w:autoSpaceDN w:val="0"/>
        <w:adjustRightInd w:val="0"/>
        <w:spacing w:line="276" w:lineRule="auto"/>
        <w:ind w:right="75"/>
        <w:rPr>
          <w:rFonts w:ascii="Comic Sans MS" w:hAnsi="Comic Sans MS" w:cs="Arial"/>
          <w:color w:val="000000"/>
          <w:sz w:val="22"/>
          <w:szCs w:val="22"/>
        </w:rPr>
      </w:pPr>
      <w:r w:rsidRPr="00FD6FB2">
        <w:rPr>
          <w:rFonts w:ascii="Comic Sans MS" w:hAnsi="Comic Sans MS" w:cs="Arial"/>
          <w:color w:val="231F20"/>
          <w:spacing w:val="-18"/>
          <w:sz w:val="22"/>
          <w:szCs w:val="22"/>
        </w:rPr>
        <w:t>Y</w:t>
      </w:r>
      <w:r w:rsidRPr="00FD6FB2">
        <w:rPr>
          <w:rFonts w:ascii="Comic Sans MS" w:hAnsi="Comic Sans MS" w:cs="Arial"/>
          <w:color w:val="231F20"/>
          <w:sz w:val="22"/>
          <w:szCs w:val="22"/>
        </w:rPr>
        <w:t>ounger</w:t>
      </w:r>
      <w:r w:rsidRPr="00FD6FB2">
        <w:rPr>
          <w:rFonts w:ascii="Comic Sans MS" w:hAnsi="Comic Sans MS" w:cs="Arial"/>
          <w:color w:val="231F20"/>
          <w:spacing w:val="-1"/>
          <w:sz w:val="22"/>
          <w:szCs w:val="22"/>
        </w:rPr>
        <w:t xml:space="preserve"> </w:t>
      </w:r>
      <w:r w:rsidRPr="00FD6FB2">
        <w:rPr>
          <w:rFonts w:ascii="Comic Sans MS" w:hAnsi="Comic Sans MS" w:cs="Arial"/>
          <w:color w:val="231F20"/>
          <w:sz w:val="22"/>
          <w:szCs w:val="22"/>
        </w:rPr>
        <w:t>children will take longer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settle in, as will children who have not previously spent time away from home. Children who have had a period of</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absence may also need their parent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be on hand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re- settle them.</w:t>
      </w:r>
    </w:p>
    <w:p w14:paraId="7BBF508E" w14:textId="1115B1F4" w:rsidR="00F64C7D" w:rsidRPr="00FD6FB2" w:rsidRDefault="00F64C7D" w:rsidP="00FD6FB2">
      <w:pPr>
        <w:numPr>
          <w:ilvl w:val="0"/>
          <w:numId w:val="5"/>
        </w:numPr>
        <w:autoSpaceDE w:val="0"/>
        <w:autoSpaceDN w:val="0"/>
        <w:adjustRightInd w:val="0"/>
        <w:spacing w:line="276" w:lineRule="auto"/>
        <w:ind w:right="109"/>
        <w:rPr>
          <w:rFonts w:ascii="Comic Sans MS" w:hAnsi="Comic Sans MS" w:cs="Arial"/>
          <w:color w:val="000000"/>
          <w:sz w:val="22"/>
          <w:szCs w:val="22"/>
        </w:rPr>
      </w:pPr>
      <w:r w:rsidRPr="00FD6FB2">
        <w:rPr>
          <w:rFonts w:ascii="Comic Sans MS" w:hAnsi="Comic Sans MS" w:cs="Arial"/>
          <w:color w:val="231F20"/>
          <w:spacing w:val="-4"/>
          <w:sz w:val="22"/>
          <w:szCs w:val="22"/>
        </w:rPr>
        <w:t xml:space="preserve">We </w:t>
      </w:r>
      <w:r w:rsidRPr="00FD6FB2">
        <w:rPr>
          <w:rFonts w:ascii="Comic Sans MS" w:hAnsi="Comic Sans MS" w:cs="Arial"/>
          <w:color w:val="231F20"/>
          <w:sz w:val="22"/>
          <w:szCs w:val="22"/>
        </w:rPr>
        <w:t>judge a child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be settled when they have formed a relationship with their key person; for</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example, the child looks for</w:t>
      </w:r>
      <w:r w:rsidR="006F0509"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the key person when he/she arrives, goes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them for</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comfort,</w:t>
      </w:r>
      <w:r w:rsidRPr="00FD6FB2">
        <w:rPr>
          <w:rFonts w:ascii="Comic Sans MS" w:hAnsi="Comic Sans MS" w:cs="Arial"/>
          <w:color w:val="231F20"/>
          <w:spacing w:val="-7"/>
          <w:sz w:val="22"/>
          <w:szCs w:val="22"/>
        </w:rPr>
        <w:t xml:space="preserve"> </w:t>
      </w:r>
      <w:r w:rsidRPr="00FD6FB2">
        <w:rPr>
          <w:rFonts w:ascii="Comic Sans MS" w:hAnsi="Comic Sans MS" w:cs="Arial"/>
          <w:color w:val="231F20"/>
          <w:sz w:val="22"/>
          <w:szCs w:val="22"/>
        </w:rPr>
        <w:t>and seems pleased to be with them.</w:t>
      </w:r>
      <w:r w:rsidRPr="00FD6FB2">
        <w:rPr>
          <w:rFonts w:ascii="Comic Sans MS" w:hAnsi="Comic Sans MS" w:cs="Arial"/>
          <w:color w:val="231F20"/>
          <w:spacing w:val="-9"/>
          <w:sz w:val="22"/>
          <w:szCs w:val="22"/>
        </w:rPr>
        <w:t xml:space="preserve"> </w:t>
      </w:r>
      <w:r w:rsidRPr="00FD6FB2">
        <w:rPr>
          <w:rFonts w:ascii="Comic Sans MS" w:hAnsi="Comic Sans MS" w:cs="Arial"/>
          <w:color w:val="231F20"/>
          <w:sz w:val="22"/>
          <w:szCs w:val="22"/>
        </w:rPr>
        <w:t>The child is also familiar with where things are and is pleased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see other children and participate in activities.</w:t>
      </w:r>
    </w:p>
    <w:p w14:paraId="75825264" w14:textId="4A61D508" w:rsidR="00F64C7D" w:rsidRPr="00FD6FB2" w:rsidRDefault="00F64C7D" w:rsidP="00FD6FB2">
      <w:pPr>
        <w:numPr>
          <w:ilvl w:val="0"/>
          <w:numId w:val="5"/>
        </w:numPr>
        <w:autoSpaceDE w:val="0"/>
        <w:autoSpaceDN w:val="0"/>
        <w:adjustRightInd w:val="0"/>
        <w:spacing w:line="276" w:lineRule="auto"/>
        <w:ind w:right="452"/>
        <w:rPr>
          <w:rFonts w:ascii="Comic Sans MS" w:hAnsi="Comic Sans MS" w:cs="Arial"/>
          <w:color w:val="000000"/>
          <w:sz w:val="22"/>
          <w:szCs w:val="22"/>
        </w:rPr>
      </w:pPr>
      <w:r w:rsidRPr="00FD6FB2">
        <w:rPr>
          <w:rFonts w:ascii="Comic Sans MS" w:hAnsi="Comic Sans MS" w:cs="Arial"/>
          <w:color w:val="231F20"/>
          <w:sz w:val="22"/>
          <w:szCs w:val="22"/>
        </w:rPr>
        <w:t xml:space="preserve">When parents </w:t>
      </w:r>
      <w:r w:rsidR="3E65C5C4" w:rsidRPr="00FD6FB2">
        <w:rPr>
          <w:rFonts w:ascii="Comic Sans MS" w:hAnsi="Comic Sans MS" w:cs="Arial"/>
          <w:color w:val="231F20"/>
          <w:sz w:val="22"/>
          <w:szCs w:val="22"/>
        </w:rPr>
        <w:t>leave,</w:t>
      </w:r>
      <w:r w:rsidR="00AE5BB9" w:rsidRPr="00FD6FB2">
        <w:rPr>
          <w:rFonts w:ascii="Comic Sans MS" w:hAnsi="Comic Sans MS" w:cs="Arial"/>
          <w:color w:val="231F20"/>
          <w:sz w:val="22"/>
          <w:szCs w:val="22"/>
        </w:rPr>
        <w:t xml:space="preserve"> </w:t>
      </w:r>
      <w:r w:rsidRPr="00FD6FB2">
        <w:rPr>
          <w:rFonts w:ascii="Comic Sans MS" w:hAnsi="Comic Sans MS" w:cs="Arial"/>
          <w:color w:val="231F20"/>
          <w:sz w:val="22"/>
          <w:szCs w:val="22"/>
        </w:rPr>
        <w:t>we ask them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say goodbye to</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their child and explain that</w:t>
      </w:r>
      <w:r w:rsidRPr="00FD6FB2">
        <w:rPr>
          <w:rFonts w:ascii="Comic Sans MS" w:hAnsi="Comic Sans MS" w:cs="Arial"/>
          <w:color w:val="231F20"/>
          <w:spacing w:val="-3"/>
          <w:sz w:val="22"/>
          <w:szCs w:val="22"/>
        </w:rPr>
        <w:t xml:space="preserve"> </w:t>
      </w:r>
      <w:r w:rsidRPr="00FD6FB2">
        <w:rPr>
          <w:rFonts w:ascii="Comic Sans MS" w:hAnsi="Comic Sans MS" w:cs="Arial"/>
          <w:color w:val="231F20"/>
          <w:sz w:val="22"/>
          <w:szCs w:val="22"/>
        </w:rPr>
        <w:t>they will be coming back, and when.</w:t>
      </w:r>
    </w:p>
    <w:p w14:paraId="239FBB71" w14:textId="03828CAD" w:rsidR="00F64C7D" w:rsidRPr="00FD6FB2" w:rsidRDefault="00F64C7D" w:rsidP="00FD6FB2">
      <w:pPr>
        <w:numPr>
          <w:ilvl w:val="0"/>
          <w:numId w:val="5"/>
        </w:numPr>
        <w:autoSpaceDE w:val="0"/>
        <w:autoSpaceDN w:val="0"/>
        <w:adjustRightInd w:val="0"/>
        <w:spacing w:line="276" w:lineRule="auto"/>
        <w:ind w:right="-20"/>
        <w:rPr>
          <w:rFonts w:ascii="Comic Sans MS" w:hAnsi="Comic Sans MS" w:cs="Arial"/>
          <w:color w:val="000000"/>
          <w:sz w:val="22"/>
          <w:szCs w:val="22"/>
        </w:rPr>
      </w:pPr>
      <w:r w:rsidRPr="00FD6FB2">
        <w:rPr>
          <w:rFonts w:ascii="Comic Sans MS" w:hAnsi="Comic Sans MS" w:cs="Arial"/>
          <w:color w:val="231F20"/>
          <w:spacing w:val="-4"/>
          <w:sz w:val="22"/>
          <w:szCs w:val="22"/>
        </w:rPr>
        <w:t>W</w:t>
      </w:r>
      <w:r w:rsidRPr="00FD6FB2">
        <w:rPr>
          <w:rFonts w:ascii="Comic Sans MS" w:hAnsi="Comic Sans MS" w:cs="Arial"/>
          <w:color w:val="231F20"/>
          <w:sz w:val="22"/>
          <w:szCs w:val="22"/>
        </w:rPr>
        <w:t>e</w:t>
      </w:r>
      <w:r w:rsidRPr="00FD6FB2">
        <w:rPr>
          <w:rFonts w:ascii="Comic Sans MS" w:hAnsi="Comic Sans MS" w:cs="Arial"/>
          <w:color w:val="231F20"/>
          <w:spacing w:val="-2"/>
          <w:sz w:val="22"/>
          <w:szCs w:val="22"/>
        </w:rPr>
        <w:t xml:space="preserve"> </w:t>
      </w:r>
      <w:r w:rsidRPr="00FD6FB2">
        <w:rPr>
          <w:rFonts w:ascii="Comic Sans MS" w:hAnsi="Comic Sans MS" w:cs="Arial"/>
          <w:color w:val="231F20"/>
          <w:sz w:val="22"/>
          <w:szCs w:val="22"/>
        </w:rPr>
        <w:t>recognise that</w:t>
      </w:r>
      <w:r w:rsidRPr="00FD6FB2">
        <w:rPr>
          <w:rFonts w:ascii="Comic Sans MS" w:hAnsi="Comic Sans MS" w:cs="Arial"/>
          <w:color w:val="231F20"/>
          <w:spacing w:val="-3"/>
          <w:sz w:val="22"/>
          <w:szCs w:val="22"/>
        </w:rPr>
        <w:t xml:space="preserve"> </w:t>
      </w:r>
      <w:r w:rsidRPr="00FD6FB2">
        <w:rPr>
          <w:rFonts w:ascii="Comic Sans MS" w:hAnsi="Comic Sans MS" w:cs="Arial"/>
          <w:color w:val="231F20"/>
          <w:sz w:val="22"/>
          <w:szCs w:val="22"/>
        </w:rPr>
        <w:t>some children will settle more readily than others, but that</w:t>
      </w:r>
      <w:r w:rsidRPr="00FD6FB2">
        <w:rPr>
          <w:rFonts w:ascii="Comic Sans MS" w:hAnsi="Comic Sans MS" w:cs="Arial"/>
          <w:color w:val="231F20"/>
          <w:spacing w:val="-3"/>
          <w:sz w:val="22"/>
          <w:szCs w:val="22"/>
        </w:rPr>
        <w:t xml:space="preserve"> </w:t>
      </w:r>
      <w:r w:rsidRPr="00FD6FB2">
        <w:rPr>
          <w:rFonts w:ascii="Comic Sans MS" w:hAnsi="Comic Sans MS" w:cs="Arial"/>
          <w:color w:val="231F20"/>
          <w:sz w:val="22"/>
          <w:szCs w:val="22"/>
        </w:rPr>
        <w:t xml:space="preserve">some children who appear </w:t>
      </w:r>
      <w:r w:rsidRPr="00FD6FB2">
        <w:rPr>
          <w:rFonts w:ascii="Comic Sans MS" w:hAnsi="Comic Sans MS" w:cs="Arial"/>
          <w:color w:val="000000"/>
          <w:sz w:val="22"/>
          <w:szCs w:val="22"/>
        </w:rPr>
        <w:t xml:space="preserve">to settle rapidly are not ready to be left. </w:t>
      </w:r>
    </w:p>
    <w:p w14:paraId="41E6B44B" w14:textId="3487446E" w:rsidR="00F64C7D" w:rsidRPr="00FD6FB2" w:rsidRDefault="00F64C7D" w:rsidP="00FD6FB2">
      <w:pPr>
        <w:numPr>
          <w:ilvl w:val="0"/>
          <w:numId w:val="5"/>
        </w:numPr>
        <w:autoSpaceDE w:val="0"/>
        <w:autoSpaceDN w:val="0"/>
        <w:adjustRightInd w:val="0"/>
        <w:spacing w:line="276" w:lineRule="auto"/>
        <w:ind w:right="-20"/>
        <w:rPr>
          <w:rFonts w:ascii="Comic Sans MS" w:hAnsi="Comic Sans MS" w:cs="Arial"/>
          <w:color w:val="000000"/>
          <w:sz w:val="22"/>
          <w:szCs w:val="22"/>
        </w:rPr>
      </w:pPr>
      <w:r w:rsidRPr="00FD6FB2">
        <w:rPr>
          <w:rFonts w:ascii="Comic Sans MS" w:hAnsi="Comic Sans MS" w:cs="Arial"/>
          <w:color w:val="000000"/>
          <w:sz w:val="22"/>
          <w:szCs w:val="22"/>
        </w:rPr>
        <w:t>We do not believe that leaving a child to cry will help them to settle any quicker. We believe that a child's distress will prevent them from learning and gaining the best from the setting.</w:t>
      </w:r>
    </w:p>
    <w:p w14:paraId="4A9F7DB5" w14:textId="425B6D43" w:rsidR="00F64C7D" w:rsidRPr="00FD6FB2" w:rsidRDefault="00AE5BB9" w:rsidP="00FD6FB2">
      <w:pPr>
        <w:numPr>
          <w:ilvl w:val="0"/>
          <w:numId w:val="5"/>
        </w:numPr>
        <w:autoSpaceDE w:val="0"/>
        <w:autoSpaceDN w:val="0"/>
        <w:adjustRightInd w:val="0"/>
        <w:spacing w:line="276" w:lineRule="auto"/>
        <w:ind w:right="-20"/>
        <w:rPr>
          <w:rFonts w:ascii="Comic Sans MS" w:hAnsi="Comic Sans MS" w:cs="Arial"/>
          <w:color w:val="000000"/>
          <w:sz w:val="22"/>
          <w:szCs w:val="22"/>
        </w:rPr>
      </w:pPr>
      <w:r w:rsidRPr="00FD6FB2">
        <w:rPr>
          <w:rFonts w:ascii="Comic Sans MS" w:hAnsi="Comic Sans MS" w:cs="Arial"/>
          <w:color w:val="000000"/>
          <w:sz w:val="22"/>
          <w:szCs w:val="22"/>
        </w:rPr>
        <w:t>We reserve</w:t>
      </w:r>
      <w:r w:rsidR="00F64C7D" w:rsidRPr="00FD6FB2">
        <w:rPr>
          <w:rFonts w:ascii="Comic Sans MS" w:hAnsi="Comic Sans MS" w:cs="Arial"/>
          <w:color w:val="000000"/>
          <w:sz w:val="22"/>
          <w:szCs w:val="22"/>
        </w:rPr>
        <w:t xml:space="preserve"> the right not to accept a child into the setting without a parent or carer if the child finds it distressing to be left. This is especially the case with </w:t>
      </w:r>
      <w:r w:rsidR="006F0509" w:rsidRPr="00FD6FB2">
        <w:rPr>
          <w:rFonts w:ascii="Comic Sans MS" w:hAnsi="Comic Sans MS" w:cs="Arial"/>
          <w:color w:val="000000"/>
          <w:sz w:val="22"/>
          <w:szCs w:val="22"/>
        </w:rPr>
        <w:t xml:space="preserve">very </w:t>
      </w:r>
      <w:r w:rsidRPr="00FD6FB2">
        <w:rPr>
          <w:rFonts w:ascii="Comic Sans MS" w:hAnsi="Comic Sans MS" w:cs="Arial"/>
          <w:color w:val="000000"/>
          <w:sz w:val="22"/>
          <w:szCs w:val="22"/>
        </w:rPr>
        <w:t>young</w:t>
      </w:r>
      <w:r w:rsidR="00F64C7D" w:rsidRPr="00FD6FB2">
        <w:rPr>
          <w:rFonts w:ascii="Comic Sans MS" w:hAnsi="Comic Sans MS" w:cs="Arial"/>
          <w:color w:val="000000"/>
          <w:sz w:val="22"/>
          <w:szCs w:val="22"/>
        </w:rPr>
        <w:t xml:space="preserve"> children.</w:t>
      </w:r>
    </w:p>
    <w:p w14:paraId="01F5E953" w14:textId="77777777" w:rsidR="00F64C7D" w:rsidRPr="00FD6FB2" w:rsidRDefault="00F64C7D" w:rsidP="00FD6FB2">
      <w:pPr>
        <w:spacing w:line="276" w:lineRule="auto"/>
        <w:rPr>
          <w:rFonts w:ascii="Comic Sans MS" w:hAnsi="Comic Sans MS" w:cs="Arial"/>
          <w:i/>
          <w:sz w:val="22"/>
          <w:szCs w:val="22"/>
        </w:rPr>
      </w:pPr>
    </w:p>
    <w:p w14:paraId="5204CA20" w14:textId="77777777" w:rsidR="00F64C7D" w:rsidRPr="00FD6FB2" w:rsidRDefault="00F64C7D" w:rsidP="00FD6FB2">
      <w:pPr>
        <w:spacing w:line="276" w:lineRule="auto"/>
        <w:rPr>
          <w:rFonts w:ascii="Comic Sans MS" w:hAnsi="Comic Sans MS" w:cs="Arial"/>
          <w:b/>
          <w:bCs/>
          <w:i/>
          <w:sz w:val="22"/>
          <w:szCs w:val="22"/>
        </w:rPr>
      </w:pPr>
      <w:r w:rsidRPr="00FD6FB2">
        <w:rPr>
          <w:rFonts w:ascii="Comic Sans MS" w:hAnsi="Comic Sans MS" w:cs="Arial"/>
          <w:b/>
          <w:bCs/>
          <w:i/>
          <w:sz w:val="22"/>
          <w:szCs w:val="22"/>
        </w:rPr>
        <w:t>The progress check at age two</w:t>
      </w:r>
    </w:p>
    <w:p w14:paraId="1CCB1794" w14:textId="7051473C" w:rsidR="00F64C7D" w:rsidRPr="00FD6FB2" w:rsidRDefault="00F64C7D" w:rsidP="00FD6FB2">
      <w:pPr>
        <w:numPr>
          <w:ilvl w:val="0"/>
          <w:numId w:val="6"/>
        </w:numPr>
        <w:spacing w:line="276" w:lineRule="auto"/>
        <w:rPr>
          <w:rFonts w:ascii="Comic Sans MS" w:hAnsi="Comic Sans MS" w:cs="Arial"/>
          <w:sz w:val="22"/>
          <w:szCs w:val="22"/>
        </w:rPr>
      </w:pPr>
      <w:r w:rsidRPr="00FD6FB2">
        <w:rPr>
          <w:rFonts w:ascii="Comic Sans MS" w:hAnsi="Comic Sans MS" w:cs="Arial"/>
          <w:sz w:val="22"/>
          <w:szCs w:val="22"/>
        </w:rPr>
        <w:t xml:space="preserve">The key person carries out the progress check at age two in accordance with any local procedures that are in place and referring to the guidance </w:t>
      </w:r>
      <w:r w:rsidRPr="00FD6FB2">
        <w:rPr>
          <w:rFonts w:ascii="Comic Sans MS" w:hAnsi="Comic Sans MS" w:cs="Arial"/>
          <w:i/>
          <w:sz w:val="22"/>
          <w:szCs w:val="22"/>
        </w:rPr>
        <w:t>A Know How Guide: The EYFS progress check at age two</w:t>
      </w:r>
      <w:r w:rsidRPr="00FD6FB2">
        <w:rPr>
          <w:rFonts w:ascii="Comic Sans MS" w:hAnsi="Comic Sans MS" w:cs="Arial"/>
          <w:sz w:val="22"/>
          <w:szCs w:val="22"/>
        </w:rPr>
        <w:t>.</w:t>
      </w:r>
    </w:p>
    <w:p w14:paraId="36544D1A" w14:textId="77777777" w:rsidR="00F64C7D" w:rsidRPr="00FD6FB2" w:rsidRDefault="00F64C7D" w:rsidP="00FD6FB2">
      <w:pPr>
        <w:numPr>
          <w:ilvl w:val="0"/>
          <w:numId w:val="6"/>
        </w:numPr>
        <w:spacing w:line="276" w:lineRule="auto"/>
        <w:rPr>
          <w:rFonts w:ascii="Comic Sans MS" w:hAnsi="Comic Sans MS" w:cs="Arial"/>
          <w:sz w:val="22"/>
          <w:szCs w:val="22"/>
        </w:rPr>
      </w:pPr>
      <w:r w:rsidRPr="00FD6FB2">
        <w:rPr>
          <w:rFonts w:ascii="Comic Sans MS" w:hAnsi="Comic Sans MS" w:cs="Arial"/>
          <w:sz w:val="22"/>
          <w:szCs w:val="22"/>
        </w:rPr>
        <w:lastRenderedPageBreak/>
        <w:t>The progress check aims to review the child’s development and ensures that parents have a clear picture of their child’s development.</w:t>
      </w:r>
    </w:p>
    <w:p w14:paraId="5B1EAB18" w14:textId="69277E08" w:rsidR="00F64C7D" w:rsidRPr="00FD6FB2" w:rsidRDefault="00F64C7D" w:rsidP="00FD6FB2">
      <w:pPr>
        <w:numPr>
          <w:ilvl w:val="0"/>
          <w:numId w:val="6"/>
        </w:numPr>
        <w:spacing w:line="276" w:lineRule="auto"/>
        <w:rPr>
          <w:rFonts w:ascii="Comic Sans MS" w:hAnsi="Comic Sans MS" w:cs="Arial"/>
          <w:sz w:val="22"/>
          <w:szCs w:val="22"/>
        </w:rPr>
      </w:pPr>
      <w:r w:rsidRPr="00FD6FB2">
        <w:rPr>
          <w:rFonts w:ascii="Comic Sans MS" w:hAnsi="Comic Sans MS" w:cs="Arial"/>
          <w:sz w:val="22"/>
          <w:szCs w:val="22"/>
        </w:rPr>
        <w:t>Within the progress check, the key person will note areas where the child is progressing well and identify areas where progress is less than expected.</w:t>
      </w:r>
    </w:p>
    <w:p w14:paraId="4296B0F4" w14:textId="2B144233" w:rsidR="00F64C7D" w:rsidRPr="00FD6FB2" w:rsidRDefault="00F64C7D" w:rsidP="00FD6FB2">
      <w:pPr>
        <w:numPr>
          <w:ilvl w:val="0"/>
          <w:numId w:val="6"/>
        </w:numPr>
        <w:spacing w:line="276" w:lineRule="auto"/>
        <w:rPr>
          <w:rFonts w:ascii="Comic Sans MS" w:hAnsi="Comic Sans MS" w:cs="Arial"/>
          <w:sz w:val="22"/>
          <w:szCs w:val="22"/>
        </w:rPr>
      </w:pPr>
      <w:r w:rsidRPr="00FD6FB2">
        <w:rPr>
          <w:rFonts w:ascii="Comic Sans MS" w:hAnsi="Comic Sans MS" w:cs="Arial"/>
          <w:sz w:val="22"/>
          <w:szCs w:val="22"/>
        </w:rPr>
        <w:t xml:space="preserve">The progress check will describe the actions that will be taken by us to </w:t>
      </w:r>
      <w:r w:rsidR="00AE5BB9" w:rsidRPr="00FD6FB2">
        <w:rPr>
          <w:rFonts w:ascii="Comic Sans MS" w:hAnsi="Comic Sans MS" w:cs="Arial"/>
          <w:sz w:val="22"/>
          <w:szCs w:val="22"/>
        </w:rPr>
        <w:t>address any</w:t>
      </w:r>
      <w:r w:rsidRPr="00FD6FB2">
        <w:rPr>
          <w:rFonts w:ascii="Comic Sans MS" w:hAnsi="Comic Sans MS" w:cs="Arial"/>
          <w:sz w:val="22"/>
          <w:szCs w:val="22"/>
        </w:rPr>
        <w:t xml:space="preserve"> developmental concerns (including working with other professionals where appropriate) as agreed with the parent(s).</w:t>
      </w:r>
    </w:p>
    <w:p w14:paraId="324E92F9" w14:textId="4315910A" w:rsidR="00A83800" w:rsidRPr="00FD6FB2" w:rsidRDefault="00F64C7D" w:rsidP="00FD6FB2">
      <w:pPr>
        <w:numPr>
          <w:ilvl w:val="0"/>
          <w:numId w:val="6"/>
        </w:numPr>
        <w:spacing w:line="276" w:lineRule="auto"/>
        <w:rPr>
          <w:rFonts w:ascii="Comic Sans MS" w:hAnsi="Comic Sans MS" w:cs="Arial"/>
          <w:sz w:val="22"/>
          <w:szCs w:val="22"/>
        </w:rPr>
      </w:pPr>
      <w:r w:rsidRPr="00FD6FB2">
        <w:rPr>
          <w:rFonts w:ascii="Comic Sans MS" w:hAnsi="Comic Sans MS" w:cs="Arial"/>
          <w:sz w:val="22"/>
          <w:szCs w:val="22"/>
        </w:rPr>
        <w:t>The key person</w:t>
      </w:r>
      <w:r w:rsidR="00AE5BB9" w:rsidRPr="00FD6FB2">
        <w:rPr>
          <w:rFonts w:ascii="Comic Sans MS" w:hAnsi="Comic Sans MS" w:cs="Arial"/>
          <w:sz w:val="22"/>
          <w:szCs w:val="22"/>
        </w:rPr>
        <w:t xml:space="preserve"> </w:t>
      </w:r>
      <w:r w:rsidRPr="00FD6FB2">
        <w:rPr>
          <w:rFonts w:ascii="Comic Sans MS" w:hAnsi="Comic Sans MS" w:cs="Arial"/>
          <w:sz w:val="22"/>
          <w:szCs w:val="22"/>
        </w:rPr>
        <w:t xml:space="preserve">will plan activities to meet the child’s needs within the setting and will support parents to understand the child’s needs </w:t>
      </w:r>
      <w:r w:rsidR="00AE5BB9" w:rsidRPr="00FD6FB2">
        <w:rPr>
          <w:rFonts w:ascii="Comic Sans MS" w:hAnsi="Comic Sans MS" w:cs="Arial"/>
          <w:sz w:val="22"/>
          <w:szCs w:val="22"/>
        </w:rPr>
        <w:t>to</w:t>
      </w:r>
      <w:r w:rsidRPr="00FD6FB2">
        <w:rPr>
          <w:rFonts w:ascii="Comic Sans MS" w:hAnsi="Comic Sans MS" w:cs="Arial"/>
          <w:sz w:val="22"/>
          <w:szCs w:val="22"/>
        </w:rPr>
        <w:t xml:space="preserve"> enhance their development at home.</w:t>
      </w:r>
    </w:p>
    <w:p w14:paraId="16522AA1" w14:textId="77777777" w:rsidR="00B63E2C" w:rsidRPr="00FD6FB2" w:rsidRDefault="00B63E2C" w:rsidP="00FD6FB2">
      <w:pPr>
        <w:spacing w:before="280" w:after="280" w:line="276" w:lineRule="auto"/>
        <w:jc w:val="both"/>
        <w:rPr>
          <w:rFonts w:ascii="Comic Sans MS" w:hAnsi="Comic Sans MS" w:cs="Arial"/>
          <w:sz w:val="22"/>
          <w:szCs w:val="22"/>
          <w:lang w:eastAsia="en-GB"/>
        </w:rPr>
      </w:pPr>
      <w:r w:rsidRPr="00FD6FB2">
        <w:rPr>
          <w:rFonts w:ascii="Comic Sans MS" w:hAnsi="Comic Sans MS" w:cs="Arial"/>
          <w:b/>
          <w:bCs/>
          <w:sz w:val="22"/>
          <w:szCs w:val="22"/>
          <w:lang w:eastAsia="en-GB"/>
        </w:rPr>
        <w:t>Relevant Ladybird policies</w:t>
      </w:r>
      <w:r w:rsidRPr="00FD6FB2">
        <w:rPr>
          <w:rFonts w:ascii="Comic Sans MS" w:hAnsi="Comic Sans MS" w:cs="Arial"/>
          <w:sz w:val="22"/>
          <w:szCs w:val="22"/>
          <w:lang w:eastAsia="en-GB"/>
        </w:rPr>
        <w:t xml:space="preserve">: </w:t>
      </w:r>
    </w:p>
    <w:p w14:paraId="2725CDE1" w14:textId="77777777" w:rsidR="00B63E2C" w:rsidRPr="00FD6FB2" w:rsidRDefault="00B63E2C" w:rsidP="00FD6FB2">
      <w:pPr>
        <w:pStyle w:val="ListParagraph"/>
        <w:numPr>
          <w:ilvl w:val="0"/>
          <w:numId w:val="7"/>
        </w:numPr>
        <w:spacing w:line="276" w:lineRule="auto"/>
        <w:ind w:left="284" w:hanging="284"/>
        <w:rPr>
          <w:rFonts w:ascii="Comic Sans MS" w:hAnsi="Comic Sans MS" w:cs="Arial"/>
          <w:sz w:val="22"/>
          <w:szCs w:val="22"/>
        </w:rPr>
      </w:pPr>
      <w:r w:rsidRPr="00FD6FB2">
        <w:rPr>
          <w:rFonts w:ascii="Comic Sans MS" w:hAnsi="Comic Sans MS" w:cs="Arial"/>
          <w:sz w:val="22"/>
          <w:szCs w:val="22"/>
        </w:rPr>
        <w:t>1.2 Safeguarding Children and Child Protection</w:t>
      </w:r>
    </w:p>
    <w:p w14:paraId="6AF9F94C" w14:textId="43E07196" w:rsidR="00B63E2C" w:rsidRPr="00FD6FB2" w:rsidRDefault="00B63E2C" w:rsidP="00FD6FB2">
      <w:pPr>
        <w:pStyle w:val="ListParagraph"/>
        <w:numPr>
          <w:ilvl w:val="0"/>
          <w:numId w:val="7"/>
        </w:numPr>
        <w:spacing w:line="276" w:lineRule="auto"/>
        <w:ind w:left="284" w:hanging="284"/>
        <w:rPr>
          <w:rFonts w:ascii="Comic Sans MS" w:hAnsi="Comic Sans MS" w:cs="Arial"/>
          <w:sz w:val="22"/>
          <w:szCs w:val="22"/>
        </w:rPr>
      </w:pPr>
      <w:r w:rsidRPr="00FD6FB2">
        <w:rPr>
          <w:rFonts w:ascii="Comic Sans MS" w:hAnsi="Comic Sans MS" w:cs="Arial"/>
          <w:sz w:val="22"/>
          <w:szCs w:val="22"/>
        </w:rPr>
        <w:t>10.6 Data Protection and Confidentiality</w:t>
      </w:r>
    </w:p>
    <w:p w14:paraId="14725EF0" w14:textId="77777777" w:rsidR="00B63E2C" w:rsidRPr="00FD6FB2" w:rsidRDefault="00B63E2C" w:rsidP="00FD6FB2">
      <w:pPr>
        <w:pStyle w:val="ListParagraph"/>
        <w:spacing w:line="276" w:lineRule="auto"/>
        <w:ind w:left="284"/>
        <w:rPr>
          <w:rFonts w:ascii="Comic Sans MS" w:hAnsi="Comic Sans MS" w:cs="Arial"/>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5504"/>
      </w:tblGrid>
      <w:tr w:rsidR="00B63E2C" w:rsidRPr="00FD6FB2" w14:paraId="24BB2F0D" w14:textId="77777777" w:rsidTr="2996EF6F">
        <w:tc>
          <w:tcPr>
            <w:tcW w:w="4986" w:type="dxa"/>
            <w:tcBorders>
              <w:top w:val="single" w:sz="4" w:space="0" w:color="auto"/>
              <w:left w:val="single" w:sz="4" w:space="0" w:color="auto"/>
              <w:bottom w:val="single" w:sz="4" w:space="0" w:color="auto"/>
              <w:right w:val="single" w:sz="4" w:space="0" w:color="auto"/>
            </w:tcBorders>
          </w:tcPr>
          <w:p w14:paraId="7BE99AE2" w14:textId="77777777" w:rsidR="00B63E2C" w:rsidRPr="00FD6FB2" w:rsidRDefault="00B63E2C" w:rsidP="00FD6FB2">
            <w:pPr>
              <w:pStyle w:val="ListParagraph"/>
              <w:spacing w:line="276" w:lineRule="auto"/>
              <w:ind w:left="0"/>
              <w:jc w:val="both"/>
              <w:rPr>
                <w:rFonts w:ascii="Comic Sans MS" w:hAnsi="Comic Sans MS" w:cs="Arial"/>
                <w:b/>
                <w:sz w:val="22"/>
                <w:szCs w:val="22"/>
              </w:rPr>
            </w:pPr>
            <w:r w:rsidRPr="00FD6FB2">
              <w:rPr>
                <w:rFonts w:ascii="Comic Sans MS" w:hAnsi="Comic Sans MS" w:cs="Arial"/>
                <w:b/>
                <w:sz w:val="22"/>
                <w:szCs w:val="22"/>
              </w:rPr>
              <w:t>This policy was reviewed by</w:t>
            </w:r>
          </w:p>
        </w:tc>
        <w:tc>
          <w:tcPr>
            <w:tcW w:w="5504" w:type="dxa"/>
            <w:tcBorders>
              <w:top w:val="single" w:sz="4" w:space="0" w:color="auto"/>
              <w:left w:val="single" w:sz="4" w:space="0" w:color="auto"/>
              <w:bottom w:val="single" w:sz="4" w:space="0" w:color="auto"/>
              <w:right w:val="single" w:sz="4" w:space="0" w:color="auto"/>
            </w:tcBorders>
          </w:tcPr>
          <w:p w14:paraId="4BE7BBA0" w14:textId="77777777" w:rsidR="00B63E2C" w:rsidRDefault="00B63E2C" w:rsidP="00FD6FB2">
            <w:pPr>
              <w:pStyle w:val="ListParagraph"/>
              <w:spacing w:line="276" w:lineRule="auto"/>
              <w:ind w:left="0"/>
              <w:jc w:val="both"/>
              <w:rPr>
                <w:rFonts w:ascii="Comic Sans MS" w:hAnsi="Comic Sans MS" w:cs="Arial"/>
                <w:sz w:val="22"/>
                <w:szCs w:val="22"/>
              </w:rPr>
            </w:pPr>
            <w:r w:rsidRPr="00FD6FB2">
              <w:rPr>
                <w:rFonts w:ascii="Comic Sans MS" w:hAnsi="Comic Sans MS" w:cs="Arial"/>
                <w:sz w:val="22"/>
                <w:szCs w:val="22"/>
              </w:rPr>
              <w:t>Amanda Sanders – Pre-School Manager</w:t>
            </w:r>
          </w:p>
          <w:p w14:paraId="0191D679" w14:textId="758C928D" w:rsidR="005301C0" w:rsidRPr="00FD6FB2" w:rsidRDefault="00D03C35" w:rsidP="00FD6FB2">
            <w:pPr>
              <w:pStyle w:val="ListParagraph"/>
              <w:spacing w:line="276" w:lineRule="auto"/>
              <w:ind w:left="0"/>
              <w:jc w:val="both"/>
              <w:rPr>
                <w:rFonts w:ascii="Comic Sans MS" w:hAnsi="Comic Sans MS" w:cs="Arial"/>
                <w:sz w:val="22"/>
                <w:szCs w:val="22"/>
              </w:rPr>
            </w:pPr>
            <w:r w:rsidRPr="00644F26">
              <w:rPr>
                <w:rFonts w:ascii="Comic Sans MS" w:hAnsi="Comic Sans MS"/>
                <w:sz w:val="22"/>
                <w:szCs w:val="22"/>
              </w:rPr>
              <w:t xml:space="preserve">Mariam Abbas </w:t>
            </w:r>
            <w:r w:rsidRPr="00011DAC">
              <w:rPr>
                <w:rFonts w:ascii="Comic Sans MS" w:hAnsi="Comic Sans MS" w:cs="Arial"/>
                <w:sz w:val="22"/>
                <w:szCs w:val="22"/>
              </w:rPr>
              <w:t xml:space="preserve">– </w:t>
            </w:r>
            <w:r w:rsidR="00B63E2C" w:rsidRPr="00FD6FB2">
              <w:rPr>
                <w:rFonts w:ascii="Comic Sans MS" w:hAnsi="Comic Sans MS" w:cs="Arial"/>
                <w:sz w:val="22"/>
                <w:szCs w:val="22"/>
              </w:rPr>
              <w:t>– Chair</w:t>
            </w:r>
          </w:p>
          <w:p w14:paraId="1FEB662A" w14:textId="63A11A4A" w:rsidR="00B63E2C" w:rsidRPr="00FD6FB2" w:rsidRDefault="00B63E2C" w:rsidP="00FD6FB2">
            <w:pPr>
              <w:pStyle w:val="ListParagraph"/>
              <w:spacing w:line="276" w:lineRule="auto"/>
              <w:ind w:left="0"/>
              <w:jc w:val="both"/>
              <w:rPr>
                <w:rFonts w:ascii="Comic Sans MS" w:hAnsi="Comic Sans MS" w:cs="Arial"/>
                <w:sz w:val="22"/>
                <w:szCs w:val="22"/>
              </w:rPr>
            </w:pPr>
            <w:r w:rsidRPr="00FD6FB2">
              <w:rPr>
                <w:rFonts w:ascii="Comic Sans MS" w:hAnsi="Comic Sans MS" w:cs="Arial"/>
                <w:sz w:val="22"/>
                <w:szCs w:val="22"/>
              </w:rPr>
              <w:t xml:space="preserve"> </w:t>
            </w:r>
          </w:p>
        </w:tc>
      </w:tr>
      <w:tr w:rsidR="00CF46D5" w:rsidRPr="00FD6FB2" w14:paraId="6542D823" w14:textId="77777777" w:rsidTr="2996EF6F">
        <w:tc>
          <w:tcPr>
            <w:tcW w:w="4986" w:type="dxa"/>
            <w:tcBorders>
              <w:top w:val="single" w:sz="4" w:space="0" w:color="auto"/>
              <w:left w:val="single" w:sz="4" w:space="0" w:color="auto"/>
              <w:bottom w:val="single" w:sz="4" w:space="0" w:color="auto"/>
              <w:right w:val="single" w:sz="4" w:space="0" w:color="auto"/>
            </w:tcBorders>
          </w:tcPr>
          <w:p w14:paraId="3C08DEBD" w14:textId="77777777" w:rsidR="00CF46D5" w:rsidRPr="00FD6FB2" w:rsidRDefault="00CF46D5" w:rsidP="00FD6FB2">
            <w:pPr>
              <w:pStyle w:val="ListParagraph"/>
              <w:spacing w:line="276" w:lineRule="auto"/>
              <w:ind w:left="0"/>
              <w:jc w:val="both"/>
              <w:rPr>
                <w:rFonts w:ascii="Comic Sans MS" w:hAnsi="Comic Sans MS" w:cs="Arial"/>
                <w:b/>
                <w:sz w:val="22"/>
                <w:szCs w:val="22"/>
              </w:rPr>
            </w:pPr>
            <w:r w:rsidRPr="00FD6FB2">
              <w:rPr>
                <w:rFonts w:ascii="Comic Sans MS" w:hAnsi="Comic Sans MS" w:cs="Arial"/>
                <w:b/>
                <w:sz w:val="22"/>
                <w:szCs w:val="22"/>
              </w:rPr>
              <w:t>Date of review</w:t>
            </w:r>
          </w:p>
        </w:tc>
        <w:tc>
          <w:tcPr>
            <w:tcW w:w="5504" w:type="dxa"/>
            <w:tcBorders>
              <w:top w:val="single" w:sz="4" w:space="0" w:color="auto"/>
              <w:left w:val="single" w:sz="4" w:space="0" w:color="auto"/>
              <w:bottom w:val="single" w:sz="4" w:space="0" w:color="auto"/>
              <w:right w:val="single" w:sz="4" w:space="0" w:color="auto"/>
            </w:tcBorders>
          </w:tcPr>
          <w:p w14:paraId="53E5F443" w14:textId="0203ECDB" w:rsidR="35967F1F" w:rsidRPr="00FD6FB2" w:rsidRDefault="00FD6FB2" w:rsidP="00FD6FB2">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35967F1F" w:rsidRPr="00FD6FB2">
              <w:rPr>
                <w:rFonts w:ascii="Comic Sans MS" w:eastAsia="Comic Sans MS" w:hAnsi="Comic Sans MS" w:cs="Comic Sans MS"/>
                <w:color w:val="000000" w:themeColor="text1"/>
                <w:sz w:val="22"/>
                <w:szCs w:val="22"/>
              </w:rPr>
              <w:t xml:space="preserve"> 202</w:t>
            </w:r>
            <w:r w:rsidR="00D03C35">
              <w:rPr>
                <w:rFonts w:ascii="Comic Sans MS" w:eastAsia="Comic Sans MS" w:hAnsi="Comic Sans MS" w:cs="Comic Sans MS"/>
                <w:color w:val="000000" w:themeColor="text1"/>
                <w:sz w:val="22"/>
                <w:szCs w:val="22"/>
              </w:rPr>
              <w:t>5</w:t>
            </w:r>
          </w:p>
        </w:tc>
      </w:tr>
      <w:tr w:rsidR="00CF46D5" w:rsidRPr="00FD6FB2" w14:paraId="5D3BCD58" w14:textId="77777777" w:rsidTr="2996EF6F">
        <w:tc>
          <w:tcPr>
            <w:tcW w:w="4986" w:type="dxa"/>
            <w:tcBorders>
              <w:top w:val="single" w:sz="4" w:space="0" w:color="auto"/>
              <w:left w:val="single" w:sz="4" w:space="0" w:color="auto"/>
              <w:bottom w:val="single" w:sz="4" w:space="0" w:color="auto"/>
              <w:right w:val="single" w:sz="4" w:space="0" w:color="auto"/>
            </w:tcBorders>
          </w:tcPr>
          <w:p w14:paraId="506AA72E" w14:textId="77777777" w:rsidR="00CF46D5" w:rsidRPr="00FD6FB2" w:rsidRDefault="00CF46D5" w:rsidP="00FD6FB2">
            <w:pPr>
              <w:pStyle w:val="ListParagraph"/>
              <w:spacing w:line="276" w:lineRule="auto"/>
              <w:ind w:left="0"/>
              <w:jc w:val="both"/>
              <w:rPr>
                <w:rFonts w:ascii="Comic Sans MS" w:hAnsi="Comic Sans MS" w:cs="Arial"/>
                <w:b/>
                <w:sz w:val="22"/>
                <w:szCs w:val="22"/>
              </w:rPr>
            </w:pPr>
            <w:r w:rsidRPr="00FD6FB2">
              <w:rPr>
                <w:rFonts w:ascii="Comic Sans MS" w:hAnsi="Comic Sans MS" w:cs="Arial"/>
                <w:b/>
                <w:sz w:val="22"/>
                <w:szCs w:val="22"/>
              </w:rPr>
              <w:t>Date for next review</w:t>
            </w:r>
          </w:p>
        </w:tc>
        <w:tc>
          <w:tcPr>
            <w:tcW w:w="5504" w:type="dxa"/>
            <w:tcBorders>
              <w:top w:val="single" w:sz="4" w:space="0" w:color="auto"/>
              <w:left w:val="single" w:sz="4" w:space="0" w:color="auto"/>
              <w:bottom w:val="single" w:sz="4" w:space="0" w:color="auto"/>
              <w:right w:val="single" w:sz="4" w:space="0" w:color="auto"/>
            </w:tcBorders>
          </w:tcPr>
          <w:p w14:paraId="589A66B6" w14:textId="4C2CB65B" w:rsidR="35967F1F" w:rsidRPr="00FD6FB2" w:rsidRDefault="00FD6FB2" w:rsidP="00FD6FB2">
            <w:pPr>
              <w:spacing w:line="276" w:lineRule="auto"/>
              <w:jc w:val="both"/>
              <w:rPr>
                <w:rFonts w:ascii="Comic Sans MS" w:eastAsia="Comic Sans MS" w:hAnsi="Comic Sans MS" w:cs="Comic Sans MS"/>
                <w:color w:val="000000" w:themeColor="text1"/>
                <w:sz w:val="22"/>
                <w:szCs w:val="22"/>
              </w:rPr>
            </w:pPr>
            <w:r>
              <w:rPr>
                <w:rFonts w:ascii="Comic Sans MS" w:eastAsia="Comic Sans MS" w:hAnsi="Comic Sans MS" w:cs="Comic Sans MS"/>
                <w:color w:val="000000" w:themeColor="text1"/>
                <w:sz w:val="22"/>
                <w:szCs w:val="22"/>
              </w:rPr>
              <w:t>July</w:t>
            </w:r>
            <w:r w:rsidR="35967F1F" w:rsidRPr="00FD6FB2">
              <w:rPr>
                <w:rFonts w:ascii="Comic Sans MS" w:eastAsia="Comic Sans MS" w:hAnsi="Comic Sans MS" w:cs="Comic Sans MS"/>
                <w:color w:val="000000" w:themeColor="text1"/>
                <w:sz w:val="22"/>
                <w:szCs w:val="22"/>
              </w:rPr>
              <w:t xml:space="preserve"> 202</w:t>
            </w:r>
            <w:r w:rsidR="00D03C35">
              <w:rPr>
                <w:rFonts w:ascii="Comic Sans MS" w:eastAsia="Comic Sans MS" w:hAnsi="Comic Sans MS" w:cs="Comic Sans MS"/>
                <w:color w:val="000000" w:themeColor="text1"/>
                <w:sz w:val="22"/>
                <w:szCs w:val="22"/>
              </w:rPr>
              <w:t>6</w:t>
            </w:r>
          </w:p>
        </w:tc>
      </w:tr>
      <w:tr w:rsidR="00CF46D5" w:rsidRPr="00FD6FB2" w14:paraId="0FEF34C3" w14:textId="77777777" w:rsidTr="2996EF6F">
        <w:tc>
          <w:tcPr>
            <w:tcW w:w="4986" w:type="dxa"/>
            <w:tcBorders>
              <w:top w:val="single" w:sz="4" w:space="0" w:color="auto"/>
              <w:left w:val="single" w:sz="4" w:space="0" w:color="auto"/>
              <w:bottom w:val="single" w:sz="4" w:space="0" w:color="auto"/>
              <w:right w:val="single" w:sz="4" w:space="0" w:color="auto"/>
            </w:tcBorders>
          </w:tcPr>
          <w:p w14:paraId="5A419B9C" w14:textId="77777777" w:rsidR="00CF46D5" w:rsidRPr="00FD6FB2" w:rsidRDefault="00CF46D5" w:rsidP="00FD6FB2">
            <w:pPr>
              <w:pStyle w:val="ListParagraph"/>
              <w:spacing w:line="276" w:lineRule="auto"/>
              <w:ind w:left="0"/>
              <w:jc w:val="both"/>
              <w:rPr>
                <w:rFonts w:ascii="Comic Sans MS" w:hAnsi="Comic Sans MS" w:cs="Arial"/>
                <w:b/>
                <w:sz w:val="22"/>
                <w:szCs w:val="22"/>
              </w:rPr>
            </w:pPr>
            <w:r w:rsidRPr="00FD6FB2">
              <w:rPr>
                <w:rFonts w:ascii="Comic Sans MS" w:hAnsi="Comic Sans MS" w:cs="Arial"/>
                <w:b/>
                <w:sz w:val="22"/>
                <w:szCs w:val="22"/>
              </w:rPr>
              <w:t>Chair’s signature</w:t>
            </w:r>
          </w:p>
        </w:tc>
        <w:tc>
          <w:tcPr>
            <w:tcW w:w="5504" w:type="dxa"/>
            <w:tcBorders>
              <w:top w:val="single" w:sz="4" w:space="0" w:color="auto"/>
              <w:left w:val="single" w:sz="4" w:space="0" w:color="auto"/>
              <w:bottom w:val="single" w:sz="4" w:space="0" w:color="auto"/>
              <w:right w:val="single" w:sz="4" w:space="0" w:color="auto"/>
            </w:tcBorders>
          </w:tcPr>
          <w:p w14:paraId="5D66A466" w14:textId="6A5C9A25" w:rsidR="00CF46D5" w:rsidRPr="00FD6FB2" w:rsidRDefault="00CF46D5" w:rsidP="00FD6FB2">
            <w:pPr>
              <w:pStyle w:val="ListParagraph"/>
              <w:spacing w:line="276" w:lineRule="auto"/>
              <w:ind w:left="0"/>
              <w:jc w:val="both"/>
              <w:rPr>
                <w:rFonts w:ascii="Comic Sans MS" w:hAnsi="Comic Sans MS" w:cs="Arial"/>
                <w:sz w:val="22"/>
                <w:szCs w:val="22"/>
              </w:rPr>
            </w:pPr>
          </w:p>
          <w:p w14:paraId="45BDC3EE" w14:textId="77777777" w:rsidR="00CF46D5" w:rsidRPr="00FD6FB2" w:rsidRDefault="00CF46D5" w:rsidP="00FD6FB2">
            <w:pPr>
              <w:pStyle w:val="ListParagraph"/>
              <w:spacing w:line="276" w:lineRule="auto"/>
              <w:ind w:left="0"/>
              <w:jc w:val="both"/>
              <w:rPr>
                <w:rFonts w:ascii="Comic Sans MS" w:hAnsi="Comic Sans MS" w:cs="Arial"/>
                <w:sz w:val="22"/>
                <w:szCs w:val="22"/>
              </w:rPr>
            </w:pPr>
          </w:p>
          <w:p w14:paraId="4952FE36" w14:textId="77777777" w:rsidR="00CF46D5" w:rsidRPr="00FD6FB2" w:rsidRDefault="00CF46D5" w:rsidP="00FD6FB2">
            <w:pPr>
              <w:pStyle w:val="ListParagraph"/>
              <w:spacing w:line="276" w:lineRule="auto"/>
              <w:ind w:left="0"/>
              <w:jc w:val="both"/>
              <w:rPr>
                <w:rFonts w:ascii="Comic Sans MS" w:hAnsi="Comic Sans MS" w:cs="Arial"/>
                <w:sz w:val="22"/>
                <w:szCs w:val="22"/>
              </w:rPr>
            </w:pPr>
          </w:p>
        </w:tc>
      </w:tr>
    </w:tbl>
    <w:p w14:paraId="0779E188" w14:textId="77777777" w:rsidR="00436509" w:rsidRPr="00FD6FB2" w:rsidRDefault="00436509" w:rsidP="00FD6FB2">
      <w:pPr>
        <w:spacing w:line="276" w:lineRule="auto"/>
        <w:rPr>
          <w:rFonts w:ascii="Comic Sans MS" w:hAnsi="Comic Sans MS" w:cs="Arial"/>
          <w:color w:val="000000" w:themeColor="text1"/>
          <w:sz w:val="22"/>
          <w:szCs w:val="22"/>
        </w:rPr>
      </w:pPr>
    </w:p>
    <w:sectPr w:rsidR="00436509" w:rsidRPr="00FD6FB2" w:rsidSect="004001FA">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6BC3" w14:textId="77777777" w:rsidR="004001FA" w:rsidRDefault="004001FA" w:rsidP="00436509">
      <w:r>
        <w:separator/>
      </w:r>
    </w:p>
  </w:endnote>
  <w:endnote w:type="continuationSeparator" w:id="0">
    <w:p w14:paraId="12F86293" w14:textId="77777777" w:rsidR="004001FA" w:rsidRDefault="004001FA"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48533"/>
      <w:docPartObj>
        <w:docPartGallery w:val="Page Numbers (Bottom of Page)"/>
        <w:docPartUnique/>
      </w:docPartObj>
    </w:sdtPr>
    <w:sdtEndPr>
      <w:rPr>
        <w:noProof/>
      </w:rPr>
    </w:sdtEndPr>
    <w:sdtContent>
      <w:p w14:paraId="1DEEA150" w14:textId="77777777" w:rsidR="00923059" w:rsidRDefault="00923059">
        <w:pPr>
          <w:pStyle w:val="Footer"/>
          <w:jc w:val="center"/>
        </w:pPr>
        <w:r>
          <w:fldChar w:fldCharType="begin"/>
        </w:r>
        <w:r>
          <w:instrText xml:space="preserve"> PAGE   \* MERGEFORMAT </w:instrText>
        </w:r>
        <w:r>
          <w:fldChar w:fldCharType="separate"/>
        </w:r>
        <w:r w:rsidR="00C957EB">
          <w:rPr>
            <w:noProof/>
          </w:rPr>
          <w:t>2</w:t>
        </w:r>
        <w:r>
          <w:rPr>
            <w:noProof/>
          </w:rPr>
          <w:fldChar w:fldCharType="end"/>
        </w:r>
      </w:p>
    </w:sdtContent>
  </w:sdt>
  <w:p w14:paraId="66AF4404"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4EF" w14:textId="77777777" w:rsidR="00534930" w:rsidRDefault="00B16825">
    <w:pPr>
      <w:pStyle w:val="Footer"/>
      <w:jc w:val="center"/>
    </w:pPr>
    <w:r>
      <w:fldChar w:fldCharType="begin"/>
    </w:r>
    <w:r w:rsidR="00565878">
      <w:instrText xml:space="preserve"> PAGE   \* MERGEFORMAT </w:instrText>
    </w:r>
    <w:r>
      <w:fldChar w:fldCharType="separate"/>
    </w:r>
    <w:r w:rsidR="00C957EB">
      <w:rPr>
        <w:noProof/>
      </w:rPr>
      <w:t>1</w:t>
    </w:r>
    <w:r>
      <w:rPr>
        <w:noProof/>
      </w:rPr>
      <w:fldChar w:fldCharType="end"/>
    </w:r>
  </w:p>
  <w:p w14:paraId="56E34796"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033E" w14:textId="77777777" w:rsidR="004001FA" w:rsidRDefault="004001FA" w:rsidP="00436509">
      <w:r>
        <w:separator/>
      </w:r>
    </w:p>
  </w:footnote>
  <w:footnote w:type="continuationSeparator" w:id="0">
    <w:p w14:paraId="6E692E84" w14:textId="77777777" w:rsidR="004001FA" w:rsidRDefault="004001FA"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9B5" w14:textId="3EEFE715" w:rsidR="001C0B22" w:rsidRPr="00DF41AA" w:rsidRDefault="00913513" w:rsidP="00436509">
    <w:pPr>
      <w:keepNext/>
      <w:jc w:val="center"/>
      <w:outlineLvl w:val="0"/>
      <w:rPr>
        <w:rFonts w:ascii="Comic Sans MS" w:hAnsi="Comic Sans MS" w:cs="Calibri"/>
        <w:b/>
        <w:bCs/>
        <w:sz w:val="28"/>
        <w:szCs w:val="28"/>
      </w:rPr>
    </w:pPr>
    <w:r w:rsidRPr="00DF41AA">
      <w:rPr>
        <w:rFonts w:ascii="Comic Sans MS" w:hAnsi="Comic Sans MS"/>
        <w:noProof/>
        <w:sz w:val="28"/>
        <w:szCs w:val="28"/>
        <w:lang w:eastAsia="en-GB"/>
      </w:rPr>
      <w:drawing>
        <wp:anchor distT="0" distB="0" distL="114300" distR="114300" simplePos="0" relativeHeight="251676672" behindDoc="0" locked="0" layoutInCell="1" allowOverlap="1" wp14:anchorId="2DE2F135" wp14:editId="64672261">
          <wp:simplePos x="0" y="0"/>
          <wp:positionH relativeFrom="column">
            <wp:posOffset>-322580</wp:posOffset>
          </wp:positionH>
          <wp:positionV relativeFrom="paragraph">
            <wp:posOffset>-189865</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DF41AA">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64F15B09" wp14:editId="30A7990B">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DF41AA">
      <w:rPr>
        <w:rFonts w:ascii="Comic Sans MS" w:hAnsi="Comic Sans MS" w:cs="Calibri"/>
        <w:b/>
        <w:bCs/>
        <w:sz w:val="28"/>
        <w:szCs w:val="28"/>
      </w:rPr>
      <w:t xml:space="preserve">Ladybird Forest Pre-School </w:t>
    </w:r>
  </w:p>
  <w:p w14:paraId="75A8FA47" w14:textId="32267F61" w:rsidR="00436509" w:rsidRPr="00DF41AA" w:rsidRDefault="00436509">
    <w:pPr>
      <w:pStyle w:val="Header"/>
      <w:rPr>
        <w:rFonts w:ascii="Comic Sans MS" w:hAnsi="Comic Sans MS"/>
        <w:sz w:val="28"/>
        <w:szCs w:val="28"/>
      </w:rPr>
    </w:pPr>
  </w:p>
  <w:p w14:paraId="09F18D59" w14:textId="77777777" w:rsidR="00913513" w:rsidRDefault="0091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476D" w14:textId="4BC9409F" w:rsidR="001C0B22" w:rsidRPr="009E2A5B" w:rsidRDefault="009E2A5B" w:rsidP="008706A4">
    <w:pPr>
      <w:keepNext/>
      <w:jc w:val="center"/>
      <w:outlineLvl w:val="0"/>
      <w:rPr>
        <w:rFonts w:ascii="Comic Sans MS" w:hAnsi="Comic Sans MS" w:cs="Calibri"/>
        <w:b/>
        <w:bCs/>
        <w:sz w:val="36"/>
        <w:szCs w:val="36"/>
      </w:rPr>
    </w:pPr>
    <w:r w:rsidRPr="009E2A5B">
      <w:rPr>
        <w:rFonts w:ascii="Comic Sans MS" w:hAnsi="Comic Sans MS"/>
        <w:noProof/>
        <w:lang w:eastAsia="en-GB"/>
      </w:rPr>
      <w:drawing>
        <wp:anchor distT="0" distB="0" distL="114300" distR="114300" simplePos="0" relativeHeight="251672576" behindDoc="0" locked="0" layoutInCell="1" allowOverlap="1" wp14:anchorId="0C14AA35" wp14:editId="3630A7CB">
          <wp:simplePos x="0" y="0"/>
          <wp:positionH relativeFrom="margin">
            <wp:posOffset>-635</wp:posOffset>
          </wp:positionH>
          <wp:positionV relativeFrom="paragraph">
            <wp:posOffset>10160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9E2A5B">
      <w:rPr>
        <w:rFonts w:ascii="Comic Sans MS" w:hAnsi="Comic Sans MS"/>
        <w:noProof/>
        <w:lang w:eastAsia="en-GB"/>
      </w:rPr>
      <w:drawing>
        <wp:anchor distT="0" distB="0" distL="114300" distR="114300" simplePos="0" relativeHeight="251682816" behindDoc="0" locked="0" layoutInCell="1" allowOverlap="1" wp14:anchorId="68856B1D" wp14:editId="6FE8839B">
          <wp:simplePos x="0" y="0"/>
          <wp:positionH relativeFrom="column">
            <wp:posOffset>5768340</wp:posOffset>
          </wp:positionH>
          <wp:positionV relativeFrom="paragraph">
            <wp:posOffset>12065</wp:posOffset>
          </wp:positionV>
          <wp:extent cx="628650" cy="681990"/>
          <wp:effectExtent l="0" t="0" r="0" b="3810"/>
          <wp:wrapNone/>
          <wp:docPr id="780034183" name="Picture 780034183"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9E2A5B">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1490F30F" wp14:editId="17C94012">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9E2A5B">
      <w:rPr>
        <w:rFonts w:ascii="Comic Sans MS" w:hAnsi="Comic Sans MS" w:cs="Calibri"/>
        <w:b/>
        <w:bCs/>
        <w:sz w:val="36"/>
        <w:szCs w:val="36"/>
      </w:rPr>
      <w:t>Ladybird Forest Pre-School</w:t>
    </w:r>
  </w:p>
  <w:p w14:paraId="72AC187F" w14:textId="4A388607" w:rsidR="00C54A00" w:rsidRPr="009E2A5B" w:rsidRDefault="00C54A00" w:rsidP="00436509">
    <w:pPr>
      <w:keepNext/>
      <w:jc w:val="center"/>
      <w:outlineLvl w:val="0"/>
      <w:rPr>
        <w:rFonts w:ascii="Comic Sans MS" w:hAnsi="Comic Sans MS" w:cs="Calibri"/>
        <w:b/>
        <w:bCs/>
        <w:sz w:val="36"/>
        <w:szCs w:val="36"/>
      </w:rPr>
    </w:pPr>
  </w:p>
  <w:p w14:paraId="2A0DB5F9" w14:textId="491AB3FE" w:rsidR="00913513" w:rsidRPr="009E2A5B" w:rsidRDefault="00C54A00" w:rsidP="00C54A00">
    <w:pPr>
      <w:tabs>
        <w:tab w:val="left" w:pos="3435"/>
      </w:tabs>
      <w:spacing w:line="276" w:lineRule="auto"/>
      <w:jc w:val="center"/>
      <w:rPr>
        <w:rFonts w:ascii="Comic Sans MS" w:hAnsi="Comic Sans MS"/>
      </w:rPr>
    </w:pPr>
    <w:r w:rsidRPr="009E2A5B">
      <w:rPr>
        <w:rFonts w:ascii="Comic Sans MS" w:hAnsi="Comic Sans MS" w:cs="Arial"/>
        <w:b/>
        <w:bCs/>
        <w:sz w:val="22"/>
        <w:szCs w:val="22"/>
      </w:rPr>
      <w:t xml:space="preserve">Safeguarding and Welfare Requirements: </w:t>
    </w:r>
    <w:r w:rsidR="00F64C7D" w:rsidRPr="009E2A5B">
      <w:rPr>
        <w:rFonts w:ascii="Comic Sans MS" w:hAnsi="Comic Sans MS" w:cs="Arial"/>
        <w:b/>
        <w:bCs/>
        <w:sz w:val="22"/>
        <w:szCs w:val="22"/>
      </w:rPr>
      <w:t>Key Person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4836"/>
    <w:multiLevelType w:val="hybridMultilevel"/>
    <w:tmpl w:val="E30E0A94"/>
    <w:lvl w:ilvl="0" w:tplc="A68A699E">
      <w:start w:val="1"/>
      <w:numFmt w:val="bullet"/>
      <w:lvlText w:val=""/>
      <w:lvlJc w:val="left"/>
      <w:pPr>
        <w:ind w:left="720" w:hanging="360"/>
      </w:pPr>
      <w:rPr>
        <w:rFonts w:ascii="Symbol" w:hAnsi="Symbol" w:hint="default"/>
        <w:color w:val="94363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5451D2"/>
    <w:multiLevelType w:val="hybridMultilevel"/>
    <w:tmpl w:val="B5C6EFF8"/>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87600C6"/>
    <w:multiLevelType w:val="hybridMultilevel"/>
    <w:tmpl w:val="CDB2E02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E87546"/>
    <w:multiLevelType w:val="hybridMultilevel"/>
    <w:tmpl w:val="8AF44E4E"/>
    <w:lvl w:ilvl="0" w:tplc="8D8E23B2">
      <w:start w:val="1"/>
      <w:numFmt w:val="bullet"/>
      <w:lvlText w:val="‒"/>
      <w:lvlJc w:val="left"/>
      <w:pPr>
        <w:ind w:left="720" w:hanging="360"/>
      </w:pPr>
      <w:rPr>
        <w:rFonts w:ascii="Calibri" w:hAnsi="Calibri" w:cs="Times New Roman" w:hint="default"/>
        <w:color w:val="auto"/>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7347497"/>
    <w:multiLevelType w:val="hybridMultilevel"/>
    <w:tmpl w:val="EBE437C0"/>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51E4D35"/>
    <w:multiLevelType w:val="hybridMultilevel"/>
    <w:tmpl w:val="4D50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652225">
    <w:abstractNumId w:val="3"/>
  </w:num>
  <w:num w:numId="2" w16cid:durableId="999113678">
    <w:abstractNumId w:val="5"/>
  </w:num>
  <w:num w:numId="3" w16cid:durableId="1511600091">
    <w:abstractNumId w:val="0"/>
  </w:num>
  <w:num w:numId="4" w16cid:durableId="2037777903">
    <w:abstractNumId w:val="4"/>
  </w:num>
  <w:num w:numId="5" w16cid:durableId="1819573528">
    <w:abstractNumId w:val="1"/>
  </w:num>
  <w:num w:numId="6" w16cid:durableId="77992350">
    <w:abstractNumId w:val="2"/>
  </w:num>
  <w:num w:numId="7" w16cid:durableId="122286813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35CA6"/>
    <w:rsid w:val="0005317F"/>
    <w:rsid w:val="000B5490"/>
    <w:rsid w:val="000D3ED9"/>
    <w:rsid w:val="00103C37"/>
    <w:rsid w:val="001102CC"/>
    <w:rsid w:val="0012655D"/>
    <w:rsid w:val="00177DE8"/>
    <w:rsid w:val="00180BE6"/>
    <w:rsid w:val="001C0B22"/>
    <w:rsid w:val="001D0F7E"/>
    <w:rsid w:val="001D4133"/>
    <w:rsid w:val="00275743"/>
    <w:rsid w:val="003219C0"/>
    <w:rsid w:val="0033647B"/>
    <w:rsid w:val="00346E7A"/>
    <w:rsid w:val="00384E54"/>
    <w:rsid w:val="003867AA"/>
    <w:rsid w:val="003A6004"/>
    <w:rsid w:val="003F1F2A"/>
    <w:rsid w:val="004001FA"/>
    <w:rsid w:val="00410D1C"/>
    <w:rsid w:val="00426BCD"/>
    <w:rsid w:val="00436509"/>
    <w:rsid w:val="00437205"/>
    <w:rsid w:val="00443D4E"/>
    <w:rsid w:val="00446EBF"/>
    <w:rsid w:val="00454DCC"/>
    <w:rsid w:val="0048523F"/>
    <w:rsid w:val="004B1429"/>
    <w:rsid w:val="005156B9"/>
    <w:rsid w:val="00520CFD"/>
    <w:rsid w:val="005301C0"/>
    <w:rsid w:val="00534930"/>
    <w:rsid w:val="00565878"/>
    <w:rsid w:val="005738DB"/>
    <w:rsid w:val="00592D74"/>
    <w:rsid w:val="0067223B"/>
    <w:rsid w:val="00674C97"/>
    <w:rsid w:val="0067548F"/>
    <w:rsid w:val="0067638B"/>
    <w:rsid w:val="006903E7"/>
    <w:rsid w:val="006A65AC"/>
    <w:rsid w:val="006F0509"/>
    <w:rsid w:val="00704F0E"/>
    <w:rsid w:val="00712427"/>
    <w:rsid w:val="00717C6C"/>
    <w:rsid w:val="007312AA"/>
    <w:rsid w:val="00731CE8"/>
    <w:rsid w:val="00754906"/>
    <w:rsid w:val="0075784B"/>
    <w:rsid w:val="0076731E"/>
    <w:rsid w:val="007D0203"/>
    <w:rsid w:val="008045C2"/>
    <w:rsid w:val="00847573"/>
    <w:rsid w:val="008706A4"/>
    <w:rsid w:val="00871C4E"/>
    <w:rsid w:val="008760D5"/>
    <w:rsid w:val="00894EEC"/>
    <w:rsid w:val="008B1271"/>
    <w:rsid w:val="008B34C8"/>
    <w:rsid w:val="008D16BA"/>
    <w:rsid w:val="008E7777"/>
    <w:rsid w:val="00913513"/>
    <w:rsid w:val="00915383"/>
    <w:rsid w:val="00921D43"/>
    <w:rsid w:val="00923059"/>
    <w:rsid w:val="009565FF"/>
    <w:rsid w:val="009949BC"/>
    <w:rsid w:val="009D5D96"/>
    <w:rsid w:val="009E2A5B"/>
    <w:rsid w:val="009E36A2"/>
    <w:rsid w:val="00A13DBF"/>
    <w:rsid w:val="00A503BA"/>
    <w:rsid w:val="00A825BE"/>
    <w:rsid w:val="00A83800"/>
    <w:rsid w:val="00AA2515"/>
    <w:rsid w:val="00AA4698"/>
    <w:rsid w:val="00AA6412"/>
    <w:rsid w:val="00AE5BB9"/>
    <w:rsid w:val="00B03F7B"/>
    <w:rsid w:val="00B16825"/>
    <w:rsid w:val="00B37602"/>
    <w:rsid w:val="00B37771"/>
    <w:rsid w:val="00B55280"/>
    <w:rsid w:val="00B63E2C"/>
    <w:rsid w:val="00BD01C8"/>
    <w:rsid w:val="00BD333D"/>
    <w:rsid w:val="00C36D45"/>
    <w:rsid w:val="00C46606"/>
    <w:rsid w:val="00C54154"/>
    <w:rsid w:val="00C54A00"/>
    <w:rsid w:val="00C8185F"/>
    <w:rsid w:val="00C957EB"/>
    <w:rsid w:val="00CF46D5"/>
    <w:rsid w:val="00D02EB2"/>
    <w:rsid w:val="00D03C35"/>
    <w:rsid w:val="00D05E29"/>
    <w:rsid w:val="00D1170B"/>
    <w:rsid w:val="00D41AC7"/>
    <w:rsid w:val="00D443E1"/>
    <w:rsid w:val="00D64947"/>
    <w:rsid w:val="00D84A22"/>
    <w:rsid w:val="00D87FC2"/>
    <w:rsid w:val="00DA1FB3"/>
    <w:rsid w:val="00DB73D3"/>
    <w:rsid w:val="00DB7CED"/>
    <w:rsid w:val="00DD3C4D"/>
    <w:rsid w:val="00DE11AA"/>
    <w:rsid w:val="00DE53C3"/>
    <w:rsid w:val="00DF41AA"/>
    <w:rsid w:val="00E221C7"/>
    <w:rsid w:val="00E51A21"/>
    <w:rsid w:val="00E759A5"/>
    <w:rsid w:val="00E84244"/>
    <w:rsid w:val="00E93CE5"/>
    <w:rsid w:val="00F05193"/>
    <w:rsid w:val="00F165B7"/>
    <w:rsid w:val="00F22F04"/>
    <w:rsid w:val="00F35F7D"/>
    <w:rsid w:val="00F37D8B"/>
    <w:rsid w:val="00F42258"/>
    <w:rsid w:val="00F63AB1"/>
    <w:rsid w:val="00F64C7D"/>
    <w:rsid w:val="00F66309"/>
    <w:rsid w:val="00F67878"/>
    <w:rsid w:val="00F76E44"/>
    <w:rsid w:val="00F804BF"/>
    <w:rsid w:val="00FD4A73"/>
    <w:rsid w:val="00FD6FB2"/>
    <w:rsid w:val="00FF1780"/>
    <w:rsid w:val="00FF23CB"/>
    <w:rsid w:val="087500FE"/>
    <w:rsid w:val="246C4E30"/>
    <w:rsid w:val="2996EF6F"/>
    <w:rsid w:val="35967F1F"/>
    <w:rsid w:val="3E65C5C4"/>
    <w:rsid w:val="545B4DC1"/>
    <w:rsid w:val="5CB675D8"/>
    <w:rsid w:val="76DDB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7EBFE"/>
  <w15:docId w15:val="{DFD67A92-EF0E-49AE-8CC0-4EF7C4DC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712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uiPriority w:val="9"/>
    <w:rsid w:val="00712427"/>
    <w:rPr>
      <w:rFonts w:asciiTheme="majorHAnsi" w:eastAsiaTheme="majorEastAsia" w:hAnsiTheme="majorHAnsi" w:cstheme="majorBidi"/>
      <w:color w:val="365F91" w:themeColor="accent1" w:themeShade="BF"/>
      <w:sz w:val="26"/>
      <w:szCs w:val="26"/>
    </w:rPr>
  </w:style>
  <w:style w:type="paragraph" w:customStyle="1" w:styleId="BodyTextIndent1">
    <w:name w:val="Body Text Indent+1"/>
    <w:basedOn w:val="Normal"/>
    <w:next w:val="Normal"/>
    <w:rsid w:val="00712427"/>
    <w:pPr>
      <w:autoSpaceDE w:val="0"/>
      <w:autoSpaceDN w:val="0"/>
      <w:adjustRightInd w:val="0"/>
    </w:pPr>
    <w:rPr>
      <w:rFonts w:ascii="Arial" w:hAnsi="Arial"/>
      <w:lang w:eastAsia="en-GB"/>
    </w:rPr>
  </w:style>
  <w:style w:type="character" w:styleId="CommentReference">
    <w:name w:val="annotation reference"/>
    <w:uiPriority w:val="99"/>
    <w:semiHidden/>
    <w:unhideWhenUsed/>
    <w:rsid w:val="00177DE8"/>
    <w:rPr>
      <w:sz w:val="16"/>
      <w:szCs w:val="16"/>
    </w:rPr>
  </w:style>
  <w:style w:type="paragraph" w:styleId="CommentText">
    <w:name w:val="annotation text"/>
    <w:basedOn w:val="Normal"/>
    <w:link w:val="CommentTextChar"/>
    <w:uiPriority w:val="99"/>
    <w:semiHidden/>
    <w:unhideWhenUsed/>
    <w:rsid w:val="006F0509"/>
    <w:rPr>
      <w:sz w:val="20"/>
      <w:szCs w:val="20"/>
    </w:rPr>
  </w:style>
  <w:style w:type="character" w:customStyle="1" w:styleId="CommentTextChar">
    <w:name w:val="Comment Text Char"/>
    <w:basedOn w:val="DefaultParagraphFont"/>
    <w:link w:val="CommentText"/>
    <w:uiPriority w:val="99"/>
    <w:semiHidden/>
    <w:rsid w:val="006F05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509"/>
    <w:rPr>
      <w:b/>
      <w:bCs/>
    </w:rPr>
  </w:style>
  <w:style w:type="character" w:customStyle="1" w:styleId="CommentSubjectChar">
    <w:name w:val="Comment Subject Char"/>
    <w:basedOn w:val="CommentTextChar"/>
    <w:link w:val="CommentSubject"/>
    <w:uiPriority w:val="99"/>
    <w:semiHidden/>
    <w:rsid w:val="006F05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22762">
      <w:bodyDiv w:val="1"/>
      <w:marLeft w:val="0"/>
      <w:marRight w:val="0"/>
      <w:marTop w:val="0"/>
      <w:marBottom w:val="0"/>
      <w:divBdr>
        <w:top w:val="none" w:sz="0" w:space="0" w:color="auto"/>
        <w:left w:val="none" w:sz="0" w:space="0" w:color="auto"/>
        <w:bottom w:val="none" w:sz="0" w:space="0" w:color="auto"/>
        <w:right w:val="none" w:sz="0" w:space="0" w:color="auto"/>
      </w:divBdr>
      <w:divsChild>
        <w:div w:id="30810189">
          <w:marLeft w:val="0"/>
          <w:marRight w:val="0"/>
          <w:marTop w:val="0"/>
          <w:marBottom w:val="0"/>
          <w:divBdr>
            <w:top w:val="none" w:sz="0" w:space="0" w:color="auto"/>
            <w:left w:val="none" w:sz="0" w:space="0" w:color="auto"/>
            <w:bottom w:val="none" w:sz="0" w:space="0" w:color="auto"/>
            <w:right w:val="none" w:sz="0" w:space="0" w:color="auto"/>
          </w:divBdr>
          <w:divsChild>
            <w:div w:id="1147668247">
              <w:marLeft w:val="0"/>
              <w:marRight w:val="0"/>
              <w:marTop w:val="0"/>
              <w:marBottom w:val="0"/>
              <w:divBdr>
                <w:top w:val="none" w:sz="0" w:space="0" w:color="auto"/>
                <w:left w:val="none" w:sz="0" w:space="0" w:color="auto"/>
                <w:bottom w:val="none" w:sz="0" w:space="0" w:color="auto"/>
                <w:right w:val="none" w:sz="0" w:space="0" w:color="auto"/>
              </w:divBdr>
              <w:divsChild>
                <w:div w:id="332606946">
                  <w:marLeft w:val="0"/>
                  <w:marRight w:val="0"/>
                  <w:marTop w:val="0"/>
                  <w:marBottom w:val="0"/>
                  <w:divBdr>
                    <w:top w:val="none" w:sz="0" w:space="0" w:color="auto"/>
                    <w:left w:val="none" w:sz="0" w:space="0" w:color="auto"/>
                    <w:bottom w:val="none" w:sz="0" w:space="0" w:color="auto"/>
                    <w:right w:val="none" w:sz="0" w:space="0" w:color="auto"/>
                  </w:divBdr>
                  <w:divsChild>
                    <w:div w:id="1835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9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D16F-51AE-4307-905A-1FF5DF902DF6}">
  <ds:schemaRefs>
    <ds:schemaRef ds:uri="http://schemas.microsoft.com/sharepoint/v3/contenttype/forms"/>
  </ds:schemaRefs>
</ds:datastoreItem>
</file>

<file path=customXml/itemProps2.xml><?xml version="1.0" encoding="utf-8"?>
<ds:datastoreItem xmlns:ds="http://schemas.openxmlformats.org/officeDocument/2006/customXml" ds:itemID="{B3462858-2FE6-4F51-9DB1-B6C4C77361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89490D-ADB8-4804-B7D8-289598BEA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ACD74-9144-423A-9E1A-0A33DE2C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5292</Characters>
  <Application>Microsoft Office Word</Application>
  <DocSecurity>0</DocSecurity>
  <Lines>44</Lines>
  <Paragraphs>12</Paragraphs>
  <ScaleCrop>false</ScaleCrop>
  <Company>Microsoft</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Sear</dc:creator>
  <cp:lastModifiedBy>Manager</cp:lastModifiedBy>
  <cp:revision>2</cp:revision>
  <cp:lastPrinted>2024-07-09T08:42:00Z</cp:lastPrinted>
  <dcterms:created xsi:type="dcterms:W3CDTF">2025-08-13T12:19:00Z</dcterms:created>
  <dcterms:modified xsi:type="dcterms:W3CDTF">2025-08-13T12:19:00Z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